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7C8F2" w14:textId="77777777" w:rsidR="00D10597" w:rsidRPr="003A424D" w:rsidRDefault="00D10597" w:rsidP="003A424D">
      <w:pPr>
        <w:pStyle w:val="NoSpacing"/>
      </w:pPr>
      <w:bookmarkStart w:id="0" w:name="_GoBack"/>
      <w:bookmarkEnd w:id="0"/>
    </w:p>
    <w:p w14:paraId="7864EFA3" w14:textId="77777777" w:rsidR="003A424D" w:rsidRDefault="003A7F97" w:rsidP="003A424D">
      <w:pPr>
        <w:pStyle w:val="NoSpacing"/>
        <w:spacing w:line="480" w:lineRule="auto"/>
        <w:rPr>
          <w:rFonts w:ascii="Times New Roman" w:hAnsi="Times New Roman" w:cs="Times New Roman"/>
          <w:sz w:val="24"/>
          <w:szCs w:val="24"/>
        </w:rPr>
      </w:pPr>
      <w:r w:rsidRPr="00EA1418">
        <w:rPr>
          <w:rFonts w:ascii="Times New Roman" w:hAnsi="Times New Roman" w:cs="Times New Roman"/>
          <w:sz w:val="24"/>
          <w:szCs w:val="24"/>
        </w:rPr>
        <w:t>Mary Szabo</w:t>
      </w:r>
    </w:p>
    <w:p w14:paraId="534A26A4" w14:textId="77777777" w:rsidR="003A7F97" w:rsidRPr="00EA1418" w:rsidRDefault="003A424D" w:rsidP="003A424D">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W130</w:t>
      </w:r>
    </w:p>
    <w:p w14:paraId="5EB9471B" w14:textId="77777777" w:rsidR="003A7F97" w:rsidRDefault="006A0540" w:rsidP="003A424D">
      <w:pPr>
        <w:pStyle w:val="NoSpacing"/>
        <w:spacing w:line="480" w:lineRule="auto"/>
        <w:rPr>
          <w:rFonts w:ascii="Times New Roman" w:hAnsi="Times New Roman" w:cs="Times New Roman"/>
          <w:sz w:val="24"/>
          <w:szCs w:val="24"/>
        </w:rPr>
      </w:pPr>
      <w:r w:rsidRPr="00EA1418">
        <w:rPr>
          <w:rFonts w:ascii="Times New Roman" w:hAnsi="Times New Roman" w:cs="Times New Roman"/>
          <w:sz w:val="24"/>
          <w:szCs w:val="24"/>
        </w:rPr>
        <w:t>4/29</w:t>
      </w:r>
      <w:r w:rsidR="00393CDE" w:rsidRPr="00EA1418">
        <w:rPr>
          <w:rFonts w:ascii="Times New Roman" w:hAnsi="Times New Roman" w:cs="Times New Roman"/>
          <w:sz w:val="24"/>
          <w:szCs w:val="24"/>
        </w:rPr>
        <w:t>/2013</w:t>
      </w:r>
    </w:p>
    <w:p w14:paraId="04E9B55F" w14:textId="77777777" w:rsidR="00B81339" w:rsidRPr="00EA1418" w:rsidRDefault="00B81339" w:rsidP="00B81339">
      <w:pPr>
        <w:spacing w:line="480" w:lineRule="auto"/>
        <w:jc w:val="center"/>
        <w:rPr>
          <w:rFonts w:ascii="Times New Roman" w:hAnsi="Times New Roman" w:cs="Times New Roman"/>
          <w:sz w:val="24"/>
          <w:szCs w:val="24"/>
        </w:rPr>
      </w:pPr>
      <w:r>
        <w:rPr>
          <w:rFonts w:ascii="Times New Roman" w:hAnsi="Times New Roman" w:cs="Times New Roman"/>
          <w:sz w:val="24"/>
          <w:szCs w:val="24"/>
        </w:rPr>
        <w:t>The Acculturation of Gender Roles</w:t>
      </w:r>
    </w:p>
    <w:p w14:paraId="14DFB9D5" w14:textId="77777777" w:rsidR="00F62420" w:rsidRPr="00EA1418" w:rsidRDefault="004E534D" w:rsidP="003A7F97">
      <w:pPr>
        <w:spacing w:line="480" w:lineRule="auto"/>
        <w:ind w:firstLine="720"/>
        <w:rPr>
          <w:rFonts w:ascii="Times New Roman" w:hAnsi="Times New Roman" w:cs="Times New Roman"/>
          <w:sz w:val="24"/>
          <w:szCs w:val="24"/>
        </w:rPr>
      </w:pPr>
      <w:r w:rsidRPr="00EA1418">
        <w:rPr>
          <w:rFonts w:ascii="Times New Roman" w:hAnsi="Times New Roman" w:cs="Times New Roman"/>
          <w:sz w:val="24"/>
          <w:szCs w:val="24"/>
        </w:rPr>
        <w:t xml:space="preserve">In the twentieth century, gender roles evolved at an unforeseen </w:t>
      </w:r>
      <w:r w:rsidR="00774608">
        <w:rPr>
          <w:rFonts w:ascii="Times New Roman" w:hAnsi="Times New Roman" w:cs="Times New Roman"/>
          <w:sz w:val="24"/>
          <w:szCs w:val="24"/>
        </w:rPr>
        <w:t>rate</w:t>
      </w:r>
      <w:r w:rsidR="00774608" w:rsidRPr="00EA1418">
        <w:rPr>
          <w:rFonts w:ascii="Times New Roman" w:hAnsi="Times New Roman" w:cs="Times New Roman"/>
          <w:sz w:val="24"/>
          <w:szCs w:val="24"/>
        </w:rPr>
        <w:t xml:space="preserve"> </w:t>
      </w:r>
      <w:r w:rsidRPr="00EA1418">
        <w:rPr>
          <w:rFonts w:ascii="Times New Roman" w:hAnsi="Times New Roman" w:cs="Times New Roman"/>
          <w:sz w:val="24"/>
          <w:szCs w:val="24"/>
        </w:rPr>
        <w:t xml:space="preserve">for both men and women. </w:t>
      </w:r>
      <w:r w:rsidR="008374F6" w:rsidRPr="00EA1418">
        <w:rPr>
          <w:rFonts w:ascii="Times New Roman" w:hAnsi="Times New Roman" w:cs="Times New Roman"/>
          <w:sz w:val="24"/>
          <w:szCs w:val="24"/>
        </w:rPr>
        <w:t>For instance, in the early 1900</w:t>
      </w:r>
      <w:r w:rsidRPr="00EA1418">
        <w:rPr>
          <w:rFonts w:ascii="Times New Roman" w:hAnsi="Times New Roman" w:cs="Times New Roman"/>
          <w:sz w:val="24"/>
          <w:szCs w:val="24"/>
        </w:rPr>
        <w:t>s</w:t>
      </w:r>
      <w:r w:rsidR="00774608">
        <w:rPr>
          <w:rFonts w:ascii="Times New Roman" w:hAnsi="Times New Roman" w:cs="Times New Roman"/>
          <w:sz w:val="24"/>
          <w:szCs w:val="24"/>
        </w:rPr>
        <w:t>,</w:t>
      </w:r>
      <w:r w:rsidRPr="00EA1418">
        <w:rPr>
          <w:rFonts w:ascii="Times New Roman" w:hAnsi="Times New Roman" w:cs="Times New Roman"/>
          <w:sz w:val="24"/>
          <w:szCs w:val="24"/>
        </w:rPr>
        <w:t xml:space="preserve"> only a small percentage of the labor force consisted of women, </w:t>
      </w:r>
      <w:r w:rsidR="008374F6" w:rsidRPr="00EA1418">
        <w:rPr>
          <w:rFonts w:ascii="Times New Roman" w:hAnsi="Times New Roman" w:cs="Times New Roman"/>
          <w:sz w:val="24"/>
          <w:szCs w:val="24"/>
        </w:rPr>
        <w:t>whereas, by the 21st century</w:t>
      </w:r>
      <w:r w:rsidRPr="00EA1418">
        <w:rPr>
          <w:rFonts w:ascii="Times New Roman" w:hAnsi="Times New Roman" w:cs="Times New Roman"/>
          <w:sz w:val="24"/>
          <w:szCs w:val="24"/>
        </w:rPr>
        <w:t xml:space="preserve"> that number had more than doubled.  In addition</w:t>
      </w:r>
      <w:r w:rsidR="008374F6" w:rsidRPr="00EA1418">
        <w:rPr>
          <w:rFonts w:ascii="Times New Roman" w:hAnsi="Times New Roman" w:cs="Times New Roman"/>
          <w:sz w:val="24"/>
          <w:szCs w:val="24"/>
        </w:rPr>
        <w:t>, society in the early 20</w:t>
      </w:r>
      <w:r w:rsidR="008374F6" w:rsidRPr="00EA1418">
        <w:rPr>
          <w:rFonts w:ascii="Times New Roman" w:hAnsi="Times New Roman" w:cs="Times New Roman"/>
          <w:sz w:val="24"/>
          <w:szCs w:val="24"/>
          <w:vertAlign w:val="superscript"/>
        </w:rPr>
        <w:t>th</w:t>
      </w:r>
      <w:r w:rsidR="008374F6" w:rsidRPr="00EA1418">
        <w:rPr>
          <w:rFonts w:ascii="Times New Roman" w:hAnsi="Times New Roman" w:cs="Times New Roman"/>
          <w:sz w:val="24"/>
          <w:szCs w:val="24"/>
        </w:rPr>
        <w:t xml:space="preserve"> century</w:t>
      </w:r>
      <w:r w:rsidRPr="00EA1418">
        <w:rPr>
          <w:rFonts w:ascii="Times New Roman" w:hAnsi="Times New Roman" w:cs="Times New Roman"/>
          <w:sz w:val="24"/>
          <w:szCs w:val="24"/>
        </w:rPr>
        <w:t xml:space="preserve"> would have been less likely to accept a stay at home father as a respectable gender role</w:t>
      </w:r>
      <w:r w:rsidR="00774608">
        <w:rPr>
          <w:rFonts w:ascii="Times New Roman" w:hAnsi="Times New Roman" w:cs="Times New Roman"/>
          <w:sz w:val="24"/>
          <w:szCs w:val="24"/>
        </w:rPr>
        <w:t>,</w:t>
      </w:r>
      <w:r w:rsidR="00081731" w:rsidRPr="00EA1418">
        <w:rPr>
          <w:rFonts w:ascii="Times New Roman" w:hAnsi="Times New Roman" w:cs="Times New Roman"/>
          <w:sz w:val="24"/>
          <w:szCs w:val="24"/>
        </w:rPr>
        <w:t xml:space="preserve"> because child rearing at the time was considered strictly a mother</w:t>
      </w:r>
      <w:r w:rsidR="002F5A48">
        <w:rPr>
          <w:rFonts w:ascii="Times New Roman" w:hAnsi="Times New Roman" w:cs="Times New Roman"/>
          <w:sz w:val="24"/>
          <w:szCs w:val="24"/>
        </w:rPr>
        <w:t>’</w:t>
      </w:r>
      <w:r w:rsidR="00081731" w:rsidRPr="00EA1418">
        <w:rPr>
          <w:rFonts w:ascii="Times New Roman" w:hAnsi="Times New Roman" w:cs="Times New Roman"/>
          <w:sz w:val="24"/>
          <w:szCs w:val="24"/>
        </w:rPr>
        <w:t>s role</w:t>
      </w:r>
      <w:r w:rsidRPr="00EA1418">
        <w:rPr>
          <w:rFonts w:ascii="Times New Roman" w:hAnsi="Times New Roman" w:cs="Times New Roman"/>
          <w:sz w:val="24"/>
          <w:szCs w:val="24"/>
        </w:rPr>
        <w:t>.</w:t>
      </w:r>
      <w:r w:rsidR="00D07F03" w:rsidRPr="00EA1418">
        <w:rPr>
          <w:rFonts w:ascii="Times New Roman" w:hAnsi="Times New Roman" w:cs="Times New Roman"/>
          <w:sz w:val="24"/>
          <w:szCs w:val="24"/>
        </w:rPr>
        <w:t xml:space="preserve"> By definition, a gender role is a set of social and behavioral norms that are generally considered appropriate for either a man or woman in a social or interpersonal relationship.</w:t>
      </w:r>
      <w:r w:rsidR="002F5A48">
        <w:rPr>
          <w:rFonts w:ascii="Times New Roman" w:hAnsi="Times New Roman" w:cs="Times New Roman"/>
          <w:sz w:val="24"/>
          <w:szCs w:val="24"/>
        </w:rPr>
        <w:t xml:space="preserve"> In sociologist</w:t>
      </w:r>
      <w:r w:rsidR="008374F6" w:rsidRPr="00EA1418">
        <w:rPr>
          <w:rFonts w:ascii="Times New Roman" w:hAnsi="Times New Roman" w:cs="Times New Roman"/>
          <w:sz w:val="24"/>
          <w:szCs w:val="24"/>
        </w:rPr>
        <w:t xml:space="preserve"> Aaron Devor</w:t>
      </w:r>
      <w:r w:rsidR="002F5A48">
        <w:rPr>
          <w:rFonts w:ascii="Times New Roman" w:hAnsi="Times New Roman" w:cs="Times New Roman"/>
          <w:sz w:val="24"/>
          <w:szCs w:val="24"/>
        </w:rPr>
        <w:t>’</w:t>
      </w:r>
      <w:r w:rsidR="008374F6" w:rsidRPr="00EA1418">
        <w:rPr>
          <w:rFonts w:ascii="Times New Roman" w:hAnsi="Times New Roman" w:cs="Times New Roman"/>
          <w:sz w:val="24"/>
          <w:szCs w:val="24"/>
        </w:rPr>
        <w:t xml:space="preserve">s essay, </w:t>
      </w:r>
      <w:r w:rsidRPr="00EA1418">
        <w:rPr>
          <w:rFonts w:ascii="Times New Roman" w:hAnsi="Times New Roman" w:cs="Times New Roman"/>
          <w:sz w:val="24"/>
          <w:szCs w:val="24"/>
        </w:rPr>
        <w:t xml:space="preserve">“Becoming Members of Society: Learning </w:t>
      </w:r>
      <w:r w:rsidR="00081731" w:rsidRPr="00EA1418">
        <w:rPr>
          <w:rFonts w:ascii="Times New Roman" w:hAnsi="Times New Roman" w:cs="Times New Roman"/>
          <w:sz w:val="24"/>
          <w:szCs w:val="24"/>
        </w:rPr>
        <w:t>the</w:t>
      </w:r>
      <w:r w:rsidRPr="00EA1418">
        <w:rPr>
          <w:rFonts w:ascii="Times New Roman" w:hAnsi="Times New Roman" w:cs="Times New Roman"/>
          <w:sz w:val="24"/>
          <w:szCs w:val="24"/>
        </w:rPr>
        <w:t xml:space="preserve"> Social Meaning</w:t>
      </w:r>
      <w:r w:rsidR="008374F6" w:rsidRPr="00EA1418">
        <w:rPr>
          <w:rFonts w:ascii="Times New Roman" w:hAnsi="Times New Roman" w:cs="Times New Roman"/>
          <w:sz w:val="24"/>
          <w:szCs w:val="24"/>
        </w:rPr>
        <w:t xml:space="preserve"> of Gender</w:t>
      </w:r>
      <w:r w:rsidR="00CE00F1">
        <w:rPr>
          <w:rFonts w:ascii="Times New Roman" w:hAnsi="Times New Roman" w:cs="Times New Roman"/>
          <w:sz w:val="24"/>
          <w:szCs w:val="24"/>
        </w:rPr>
        <w:t>,</w:t>
      </w:r>
      <w:r w:rsidR="008374F6" w:rsidRPr="00EA1418">
        <w:rPr>
          <w:rFonts w:ascii="Times New Roman" w:hAnsi="Times New Roman" w:cs="Times New Roman"/>
          <w:sz w:val="24"/>
          <w:szCs w:val="24"/>
        </w:rPr>
        <w:t>” he acknowledges that</w:t>
      </w:r>
      <w:r w:rsidR="00081731" w:rsidRPr="00EA1418">
        <w:rPr>
          <w:rFonts w:ascii="Times New Roman" w:hAnsi="Times New Roman" w:cs="Times New Roman"/>
          <w:sz w:val="24"/>
          <w:szCs w:val="24"/>
        </w:rPr>
        <w:t>, “</w:t>
      </w:r>
      <w:r w:rsidRPr="00EA1418">
        <w:rPr>
          <w:rFonts w:ascii="Times New Roman" w:hAnsi="Times New Roman" w:cs="Times New Roman"/>
          <w:sz w:val="24"/>
          <w:szCs w:val="24"/>
        </w:rPr>
        <w:t>[m]embers of both genders are believed to share many of the same human characteristics</w:t>
      </w:r>
      <w:r w:rsidR="00081731" w:rsidRPr="00EA1418">
        <w:rPr>
          <w:rFonts w:ascii="Times New Roman" w:hAnsi="Times New Roman" w:cs="Times New Roman"/>
          <w:sz w:val="24"/>
          <w:szCs w:val="24"/>
        </w:rPr>
        <w:t>” (</w:t>
      </w:r>
      <w:r w:rsidRPr="00EA1418">
        <w:rPr>
          <w:rFonts w:ascii="Times New Roman" w:hAnsi="Times New Roman" w:cs="Times New Roman"/>
          <w:sz w:val="24"/>
          <w:szCs w:val="24"/>
        </w:rPr>
        <w:t>531). In other words, Devor believes that both males an</w:t>
      </w:r>
      <w:r w:rsidR="00D07F03" w:rsidRPr="00EA1418">
        <w:rPr>
          <w:rFonts w:ascii="Times New Roman" w:hAnsi="Times New Roman" w:cs="Times New Roman"/>
          <w:sz w:val="24"/>
          <w:szCs w:val="24"/>
        </w:rPr>
        <w:t>d females are equipped with</w:t>
      </w:r>
      <w:r w:rsidRPr="00EA1418">
        <w:rPr>
          <w:rFonts w:ascii="Times New Roman" w:hAnsi="Times New Roman" w:cs="Times New Roman"/>
          <w:sz w:val="24"/>
          <w:szCs w:val="24"/>
        </w:rPr>
        <w:t xml:space="preserve"> masculine </w:t>
      </w:r>
      <w:r w:rsidR="00D07F03" w:rsidRPr="00EA1418">
        <w:rPr>
          <w:rFonts w:ascii="Times New Roman" w:hAnsi="Times New Roman" w:cs="Times New Roman"/>
          <w:sz w:val="24"/>
          <w:szCs w:val="24"/>
        </w:rPr>
        <w:t xml:space="preserve">and feminine tendencies. </w:t>
      </w:r>
      <w:r w:rsidR="0047619F" w:rsidRPr="00EA1418">
        <w:rPr>
          <w:rFonts w:ascii="Times New Roman" w:hAnsi="Times New Roman" w:cs="Times New Roman"/>
          <w:sz w:val="24"/>
          <w:szCs w:val="24"/>
        </w:rPr>
        <w:t>For instance, young</w:t>
      </w:r>
      <w:r w:rsidR="00670EA0">
        <w:rPr>
          <w:rFonts w:ascii="Times New Roman" w:hAnsi="Times New Roman" w:cs="Times New Roman"/>
          <w:sz w:val="24"/>
          <w:szCs w:val="24"/>
        </w:rPr>
        <w:t xml:space="preserve"> children will play with dolls and trucks without realizing whether the toy is typical </w:t>
      </w:r>
      <w:r w:rsidR="00774608">
        <w:rPr>
          <w:rFonts w:ascii="Times New Roman" w:hAnsi="Times New Roman" w:cs="Times New Roman"/>
          <w:sz w:val="24"/>
          <w:szCs w:val="24"/>
        </w:rPr>
        <w:t xml:space="preserve">for a </w:t>
      </w:r>
      <w:r w:rsidR="00670EA0">
        <w:rPr>
          <w:rFonts w:ascii="Times New Roman" w:hAnsi="Times New Roman" w:cs="Times New Roman"/>
          <w:sz w:val="24"/>
          <w:szCs w:val="24"/>
        </w:rPr>
        <w:t xml:space="preserve">boy or </w:t>
      </w:r>
      <w:r w:rsidR="00774608">
        <w:rPr>
          <w:rFonts w:ascii="Times New Roman" w:hAnsi="Times New Roman" w:cs="Times New Roman"/>
          <w:sz w:val="24"/>
          <w:szCs w:val="24"/>
        </w:rPr>
        <w:t xml:space="preserve">a </w:t>
      </w:r>
      <w:r w:rsidR="00670EA0">
        <w:rPr>
          <w:rFonts w:ascii="Times New Roman" w:hAnsi="Times New Roman" w:cs="Times New Roman"/>
          <w:sz w:val="24"/>
          <w:szCs w:val="24"/>
        </w:rPr>
        <w:t>girl.</w:t>
      </w:r>
      <w:r w:rsidR="0047619F" w:rsidRPr="00EA1418">
        <w:rPr>
          <w:rFonts w:ascii="Times New Roman" w:hAnsi="Times New Roman" w:cs="Times New Roman"/>
          <w:sz w:val="24"/>
          <w:szCs w:val="24"/>
        </w:rPr>
        <w:t xml:space="preserve"> Gen</w:t>
      </w:r>
      <w:r w:rsidR="002F5A48">
        <w:rPr>
          <w:rFonts w:ascii="Times New Roman" w:hAnsi="Times New Roman" w:cs="Times New Roman"/>
          <w:sz w:val="24"/>
          <w:szCs w:val="24"/>
        </w:rPr>
        <w:t>der roles become more defined for</w:t>
      </w:r>
      <w:r w:rsidR="0047619F" w:rsidRPr="00EA1418">
        <w:rPr>
          <w:rFonts w:ascii="Times New Roman" w:hAnsi="Times New Roman" w:cs="Times New Roman"/>
          <w:sz w:val="24"/>
          <w:szCs w:val="24"/>
        </w:rPr>
        <w:t xml:space="preserve"> children as they</w:t>
      </w:r>
      <w:r w:rsidR="00774608">
        <w:rPr>
          <w:rFonts w:ascii="Times New Roman" w:hAnsi="Times New Roman" w:cs="Times New Roman"/>
          <w:sz w:val="24"/>
          <w:szCs w:val="24"/>
        </w:rPr>
        <w:t xml:space="preserve"> begin to</w:t>
      </w:r>
      <w:r w:rsidR="0047619F" w:rsidRPr="00EA1418">
        <w:rPr>
          <w:rFonts w:ascii="Times New Roman" w:hAnsi="Times New Roman" w:cs="Times New Roman"/>
          <w:sz w:val="24"/>
          <w:szCs w:val="24"/>
        </w:rPr>
        <w:t xml:space="preserve"> observe the </w:t>
      </w:r>
      <w:r w:rsidR="00671222">
        <w:rPr>
          <w:rFonts w:ascii="Times New Roman" w:hAnsi="Times New Roman" w:cs="Times New Roman"/>
          <w:sz w:val="24"/>
          <w:szCs w:val="24"/>
        </w:rPr>
        <w:t xml:space="preserve">gender-specific </w:t>
      </w:r>
      <w:r w:rsidR="0047619F" w:rsidRPr="00EA1418">
        <w:rPr>
          <w:rFonts w:ascii="Times New Roman" w:hAnsi="Times New Roman" w:cs="Times New Roman"/>
          <w:sz w:val="24"/>
          <w:szCs w:val="24"/>
        </w:rPr>
        <w:t xml:space="preserve">expectations of society. </w:t>
      </w:r>
      <w:r w:rsidR="00B928DA" w:rsidRPr="00EA1418">
        <w:rPr>
          <w:rFonts w:ascii="Times New Roman" w:hAnsi="Times New Roman" w:cs="Times New Roman"/>
          <w:sz w:val="24"/>
          <w:szCs w:val="24"/>
        </w:rPr>
        <w:t>In addition</w:t>
      </w:r>
      <w:r w:rsidRPr="00EA1418">
        <w:rPr>
          <w:rFonts w:ascii="Times New Roman" w:hAnsi="Times New Roman" w:cs="Times New Roman"/>
          <w:sz w:val="24"/>
          <w:szCs w:val="24"/>
        </w:rPr>
        <w:t xml:space="preserve">, society tends to classify </w:t>
      </w:r>
      <w:r w:rsidR="00D07F03" w:rsidRPr="00EA1418">
        <w:rPr>
          <w:rFonts w:ascii="Times New Roman" w:hAnsi="Times New Roman" w:cs="Times New Roman"/>
          <w:sz w:val="24"/>
          <w:szCs w:val="24"/>
        </w:rPr>
        <w:t>attributes</w:t>
      </w:r>
      <w:r w:rsidR="00774608">
        <w:rPr>
          <w:rFonts w:ascii="Times New Roman" w:hAnsi="Times New Roman" w:cs="Times New Roman"/>
          <w:sz w:val="24"/>
          <w:szCs w:val="24"/>
        </w:rPr>
        <w:t xml:space="preserve"> according to gender, placing behaviors</w:t>
      </w:r>
      <w:r w:rsidRPr="00EA1418">
        <w:rPr>
          <w:rFonts w:ascii="Times New Roman" w:hAnsi="Times New Roman" w:cs="Times New Roman"/>
          <w:sz w:val="24"/>
          <w:szCs w:val="24"/>
        </w:rPr>
        <w:t xml:space="preserve"> into one category or another to be </w:t>
      </w:r>
      <w:r w:rsidR="00D07F03" w:rsidRPr="00EA1418">
        <w:rPr>
          <w:rFonts w:ascii="Times New Roman" w:hAnsi="Times New Roman" w:cs="Times New Roman"/>
          <w:sz w:val="24"/>
          <w:szCs w:val="24"/>
        </w:rPr>
        <w:t xml:space="preserve">considered either </w:t>
      </w:r>
      <w:r w:rsidRPr="00EA1418">
        <w:rPr>
          <w:rFonts w:ascii="Times New Roman" w:hAnsi="Times New Roman" w:cs="Times New Roman"/>
          <w:sz w:val="24"/>
          <w:szCs w:val="24"/>
        </w:rPr>
        <w:t>acceptable</w:t>
      </w:r>
      <w:r w:rsidR="00D07F03" w:rsidRPr="00EA1418">
        <w:rPr>
          <w:rFonts w:ascii="Times New Roman" w:hAnsi="Times New Roman" w:cs="Times New Roman"/>
          <w:sz w:val="24"/>
          <w:szCs w:val="24"/>
        </w:rPr>
        <w:t xml:space="preserve"> or unacceptable</w:t>
      </w:r>
      <w:r w:rsidR="00774608">
        <w:rPr>
          <w:rFonts w:ascii="Times New Roman" w:hAnsi="Times New Roman" w:cs="Times New Roman"/>
          <w:sz w:val="24"/>
          <w:szCs w:val="24"/>
        </w:rPr>
        <w:t xml:space="preserve"> depending on gender</w:t>
      </w:r>
      <w:r w:rsidRPr="00EA1418">
        <w:rPr>
          <w:rFonts w:ascii="Times New Roman" w:hAnsi="Times New Roman" w:cs="Times New Roman"/>
          <w:sz w:val="24"/>
          <w:szCs w:val="24"/>
        </w:rPr>
        <w:t>.</w:t>
      </w:r>
      <w:r w:rsidR="002F5A48" w:rsidRPr="002F5A48">
        <w:t xml:space="preserve"> </w:t>
      </w:r>
      <w:r w:rsidR="00670EA0">
        <w:rPr>
          <w:rFonts w:ascii="Times New Roman" w:hAnsi="Times New Roman" w:cs="Times New Roman"/>
          <w:sz w:val="24"/>
          <w:szCs w:val="24"/>
        </w:rPr>
        <w:t xml:space="preserve">In </w:t>
      </w:r>
      <w:r w:rsidR="00C94643">
        <w:rPr>
          <w:rFonts w:ascii="Times New Roman" w:hAnsi="Times New Roman" w:cs="Times New Roman"/>
          <w:sz w:val="24"/>
          <w:szCs w:val="24"/>
        </w:rPr>
        <w:t>discussing gender roles</w:t>
      </w:r>
      <w:r w:rsidR="002F5A48">
        <w:rPr>
          <w:rFonts w:ascii="Times New Roman" w:hAnsi="Times New Roman" w:cs="Times New Roman"/>
          <w:sz w:val="24"/>
          <w:szCs w:val="24"/>
        </w:rPr>
        <w:t xml:space="preserve">, </w:t>
      </w:r>
      <w:r w:rsidR="002F5A48" w:rsidRPr="002F5A48">
        <w:rPr>
          <w:rFonts w:ascii="Times New Roman" w:hAnsi="Times New Roman" w:cs="Times New Roman"/>
          <w:sz w:val="24"/>
          <w:szCs w:val="24"/>
        </w:rPr>
        <w:t>Jamaica Kincaid, professor at Harvard University and autho</w:t>
      </w:r>
      <w:r w:rsidR="00670EA0">
        <w:rPr>
          <w:rFonts w:ascii="Times New Roman" w:hAnsi="Times New Roman" w:cs="Times New Roman"/>
          <w:sz w:val="24"/>
          <w:szCs w:val="24"/>
        </w:rPr>
        <w:t>r of the story “Girl</w:t>
      </w:r>
      <w:r w:rsidR="00774608">
        <w:rPr>
          <w:rFonts w:ascii="Times New Roman" w:hAnsi="Times New Roman" w:cs="Times New Roman"/>
          <w:sz w:val="24"/>
          <w:szCs w:val="24"/>
        </w:rPr>
        <w:t>,</w:t>
      </w:r>
      <w:r w:rsidR="00670EA0">
        <w:rPr>
          <w:rFonts w:ascii="Times New Roman" w:hAnsi="Times New Roman" w:cs="Times New Roman"/>
          <w:sz w:val="24"/>
          <w:szCs w:val="24"/>
        </w:rPr>
        <w:t>” urges the reader to understand</w:t>
      </w:r>
      <w:r w:rsidR="002F5A48" w:rsidRPr="002F5A48">
        <w:rPr>
          <w:rFonts w:ascii="Times New Roman" w:hAnsi="Times New Roman" w:cs="Times New Roman"/>
          <w:sz w:val="24"/>
          <w:szCs w:val="24"/>
        </w:rPr>
        <w:t xml:space="preserve"> the influence p</w:t>
      </w:r>
      <w:r w:rsidR="002F5A48">
        <w:rPr>
          <w:rFonts w:ascii="Times New Roman" w:hAnsi="Times New Roman" w:cs="Times New Roman"/>
          <w:sz w:val="24"/>
          <w:szCs w:val="24"/>
        </w:rPr>
        <w:t>arents have on their children</w:t>
      </w:r>
      <w:r w:rsidR="00670EA0">
        <w:rPr>
          <w:rFonts w:ascii="Times New Roman" w:hAnsi="Times New Roman" w:cs="Times New Roman"/>
          <w:sz w:val="24"/>
          <w:szCs w:val="24"/>
        </w:rPr>
        <w:t xml:space="preserve"> and also </w:t>
      </w:r>
      <w:r w:rsidR="00774608">
        <w:rPr>
          <w:rFonts w:ascii="Times New Roman" w:hAnsi="Times New Roman" w:cs="Times New Roman"/>
          <w:sz w:val="24"/>
          <w:szCs w:val="24"/>
        </w:rPr>
        <w:t xml:space="preserve">to consider </w:t>
      </w:r>
      <w:r w:rsidR="00670EA0">
        <w:rPr>
          <w:rFonts w:ascii="Times New Roman" w:hAnsi="Times New Roman" w:cs="Times New Roman"/>
          <w:sz w:val="24"/>
          <w:szCs w:val="24"/>
        </w:rPr>
        <w:t>why pa</w:t>
      </w:r>
      <w:r w:rsidR="00835A51">
        <w:rPr>
          <w:rFonts w:ascii="Times New Roman" w:hAnsi="Times New Roman" w:cs="Times New Roman"/>
          <w:sz w:val="24"/>
          <w:szCs w:val="24"/>
        </w:rPr>
        <w:t xml:space="preserve">rents </w:t>
      </w:r>
      <w:r w:rsidR="00835A51">
        <w:rPr>
          <w:rFonts w:ascii="Times New Roman" w:hAnsi="Times New Roman" w:cs="Times New Roman"/>
          <w:sz w:val="24"/>
          <w:szCs w:val="24"/>
        </w:rPr>
        <w:lastRenderedPageBreak/>
        <w:t>feel the need to educate</w:t>
      </w:r>
      <w:r w:rsidR="00B25742">
        <w:rPr>
          <w:rFonts w:ascii="Times New Roman" w:hAnsi="Times New Roman" w:cs="Times New Roman"/>
          <w:sz w:val="24"/>
          <w:szCs w:val="24"/>
        </w:rPr>
        <w:t xml:space="preserve"> their children in</w:t>
      </w:r>
      <w:r w:rsidR="00670EA0">
        <w:rPr>
          <w:rFonts w:ascii="Times New Roman" w:hAnsi="Times New Roman" w:cs="Times New Roman"/>
          <w:sz w:val="24"/>
          <w:szCs w:val="24"/>
        </w:rPr>
        <w:t xml:space="preserve"> blunt fashion</w:t>
      </w:r>
      <w:r w:rsidR="00B25742">
        <w:rPr>
          <w:rFonts w:ascii="Times New Roman" w:hAnsi="Times New Roman" w:cs="Times New Roman"/>
          <w:sz w:val="24"/>
          <w:szCs w:val="24"/>
        </w:rPr>
        <w:t xml:space="preserve"> to get the child’s attention</w:t>
      </w:r>
      <w:r w:rsidR="002F5A48">
        <w:rPr>
          <w:rFonts w:ascii="Times New Roman" w:hAnsi="Times New Roman" w:cs="Times New Roman"/>
          <w:sz w:val="24"/>
          <w:szCs w:val="24"/>
        </w:rPr>
        <w:t xml:space="preserve">. </w:t>
      </w:r>
      <w:r w:rsidR="00B928DA" w:rsidRPr="00EA1418">
        <w:rPr>
          <w:rFonts w:ascii="Times New Roman" w:hAnsi="Times New Roman" w:cs="Times New Roman"/>
          <w:sz w:val="24"/>
          <w:szCs w:val="24"/>
        </w:rPr>
        <w:t xml:space="preserve"> A</w:t>
      </w:r>
      <w:r w:rsidR="008374F6" w:rsidRPr="00EA1418">
        <w:rPr>
          <w:rFonts w:ascii="Times New Roman" w:hAnsi="Times New Roman" w:cs="Times New Roman"/>
          <w:sz w:val="24"/>
          <w:szCs w:val="24"/>
        </w:rPr>
        <w:t>s societies evolve</w:t>
      </w:r>
      <w:r w:rsidR="008A1551" w:rsidRPr="00EA1418">
        <w:rPr>
          <w:rFonts w:ascii="Times New Roman" w:hAnsi="Times New Roman" w:cs="Times New Roman"/>
          <w:sz w:val="24"/>
          <w:szCs w:val="24"/>
        </w:rPr>
        <w:t>,</w:t>
      </w:r>
      <w:r w:rsidR="00D07F03" w:rsidRPr="00EA1418">
        <w:rPr>
          <w:rFonts w:ascii="Times New Roman" w:hAnsi="Times New Roman" w:cs="Times New Roman"/>
          <w:sz w:val="24"/>
          <w:szCs w:val="24"/>
        </w:rPr>
        <w:t xml:space="preserve"> one</w:t>
      </w:r>
      <w:r w:rsidR="008A1551" w:rsidRPr="00EA1418">
        <w:rPr>
          <w:rFonts w:ascii="Times New Roman" w:hAnsi="Times New Roman" w:cs="Times New Roman"/>
          <w:sz w:val="24"/>
          <w:szCs w:val="24"/>
        </w:rPr>
        <w:t>’</w:t>
      </w:r>
      <w:r w:rsidR="00D07F03" w:rsidRPr="00EA1418">
        <w:rPr>
          <w:rFonts w:ascii="Times New Roman" w:hAnsi="Times New Roman" w:cs="Times New Roman"/>
          <w:sz w:val="24"/>
          <w:szCs w:val="24"/>
        </w:rPr>
        <w:t>s socially accepted idea of gender roles broadens, making genders roles</w:t>
      </w:r>
      <w:r w:rsidR="00CE00F1">
        <w:rPr>
          <w:rFonts w:ascii="Times New Roman" w:hAnsi="Times New Roman" w:cs="Times New Roman"/>
          <w:sz w:val="24"/>
          <w:szCs w:val="24"/>
        </w:rPr>
        <w:t>, and what was</w:t>
      </w:r>
      <w:r w:rsidR="00CE00F1" w:rsidRPr="00EA1418">
        <w:rPr>
          <w:rFonts w:ascii="Times New Roman" w:hAnsi="Times New Roman" w:cs="Times New Roman"/>
          <w:sz w:val="24"/>
          <w:szCs w:val="24"/>
        </w:rPr>
        <w:t xml:space="preserve"> once </w:t>
      </w:r>
      <w:r w:rsidR="00CE00F1">
        <w:rPr>
          <w:rFonts w:ascii="Times New Roman" w:hAnsi="Times New Roman" w:cs="Times New Roman"/>
          <w:sz w:val="24"/>
          <w:szCs w:val="24"/>
        </w:rPr>
        <w:t xml:space="preserve">viewed as </w:t>
      </w:r>
      <w:r w:rsidR="00CE00F1" w:rsidRPr="00EA1418">
        <w:rPr>
          <w:rFonts w:ascii="Times New Roman" w:hAnsi="Times New Roman" w:cs="Times New Roman"/>
          <w:sz w:val="24"/>
          <w:szCs w:val="24"/>
        </w:rPr>
        <w:t xml:space="preserve">suitable and </w:t>
      </w:r>
      <w:r w:rsidR="0072161C" w:rsidRPr="00EA1418">
        <w:rPr>
          <w:rFonts w:ascii="Times New Roman" w:hAnsi="Times New Roman" w:cs="Times New Roman"/>
          <w:sz w:val="24"/>
          <w:szCs w:val="24"/>
        </w:rPr>
        <w:t>unsuitable</w:t>
      </w:r>
      <w:r w:rsidR="0072161C">
        <w:rPr>
          <w:rFonts w:ascii="Times New Roman" w:hAnsi="Times New Roman" w:cs="Times New Roman"/>
          <w:sz w:val="24"/>
          <w:szCs w:val="24"/>
        </w:rPr>
        <w:t>,</w:t>
      </w:r>
      <w:r w:rsidR="0072161C" w:rsidRPr="00EA1418">
        <w:rPr>
          <w:rFonts w:ascii="Times New Roman" w:hAnsi="Times New Roman" w:cs="Times New Roman"/>
          <w:sz w:val="24"/>
          <w:szCs w:val="24"/>
        </w:rPr>
        <w:t xml:space="preserve"> more</w:t>
      </w:r>
      <w:r w:rsidR="00D07F03" w:rsidRPr="00EA1418">
        <w:rPr>
          <w:rFonts w:ascii="Times New Roman" w:hAnsi="Times New Roman" w:cs="Times New Roman"/>
          <w:sz w:val="24"/>
          <w:szCs w:val="24"/>
        </w:rPr>
        <w:t xml:space="preserve"> neutralized.</w:t>
      </w:r>
      <w:r w:rsidR="00B25742">
        <w:rPr>
          <w:rFonts w:ascii="Times New Roman" w:hAnsi="Times New Roman" w:cs="Times New Roman"/>
          <w:sz w:val="24"/>
          <w:szCs w:val="24"/>
        </w:rPr>
        <w:t xml:space="preserve"> Suitable categories used to be strictly defined </w:t>
      </w:r>
      <w:r w:rsidR="00774608">
        <w:rPr>
          <w:rFonts w:ascii="Times New Roman" w:hAnsi="Times New Roman" w:cs="Times New Roman"/>
          <w:sz w:val="24"/>
          <w:szCs w:val="24"/>
        </w:rPr>
        <w:t xml:space="preserve">according to </w:t>
      </w:r>
      <w:r w:rsidR="00B25742">
        <w:rPr>
          <w:rFonts w:ascii="Times New Roman" w:hAnsi="Times New Roman" w:cs="Times New Roman"/>
          <w:sz w:val="24"/>
          <w:szCs w:val="24"/>
        </w:rPr>
        <w:t>men’s and women’s roles in everyday life and</w:t>
      </w:r>
      <w:r w:rsidR="00774608">
        <w:rPr>
          <w:rFonts w:ascii="Times New Roman" w:hAnsi="Times New Roman" w:cs="Times New Roman"/>
          <w:sz w:val="24"/>
          <w:szCs w:val="24"/>
        </w:rPr>
        <w:t>,</w:t>
      </w:r>
      <w:r w:rsidR="00B25742">
        <w:rPr>
          <w:rFonts w:ascii="Times New Roman" w:hAnsi="Times New Roman" w:cs="Times New Roman"/>
          <w:sz w:val="24"/>
          <w:szCs w:val="24"/>
        </w:rPr>
        <w:t xml:space="preserve"> if one crossed the line into the other gender’s role</w:t>
      </w:r>
      <w:r w:rsidR="00774608">
        <w:rPr>
          <w:rFonts w:ascii="Times New Roman" w:hAnsi="Times New Roman" w:cs="Times New Roman"/>
          <w:sz w:val="24"/>
          <w:szCs w:val="24"/>
        </w:rPr>
        <w:t>,</w:t>
      </w:r>
      <w:r w:rsidR="00B25742">
        <w:rPr>
          <w:rFonts w:ascii="Times New Roman" w:hAnsi="Times New Roman" w:cs="Times New Roman"/>
          <w:sz w:val="24"/>
          <w:szCs w:val="24"/>
        </w:rPr>
        <w:t xml:space="preserve"> the behavior they display</w:t>
      </w:r>
      <w:r w:rsidR="00774608">
        <w:rPr>
          <w:rFonts w:ascii="Times New Roman" w:hAnsi="Times New Roman" w:cs="Times New Roman"/>
          <w:sz w:val="24"/>
          <w:szCs w:val="24"/>
        </w:rPr>
        <w:t>ed</w:t>
      </w:r>
      <w:r w:rsidR="00B25742">
        <w:rPr>
          <w:rFonts w:ascii="Times New Roman" w:hAnsi="Times New Roman" w:cs="Times New Roman"/>
          <w:sz w:val="24"/>
          <w:szCs w:val="24"/>
        </w:rPr>
        <w:t xml:space="preserve"> was considered unsuitable.</w:t>
      </w:r>
      <w:r w:rsidR="000C2DEB" w:rsidRPr="00EA1418">
        <w:rPr>
          <w:rFonts w:ascii="Times New Roman" w:hAnsi="Times New Roman" w:cs="Times New Roman"/>
          <w:sz w:val="24"/>
          <w:szCs w:val="24"/>
        </w:rPr>
        <w:t xml:space="preserve"> </w:t>
      </w:r>
      <w:r w:rsidR="00C93137" w:rsidRPr="00EA1418">
        <w:rPr>
          <w:rFonts w:ascii="Times New Roman" w:hAnsi="Times New Roman" w:cs="Times New Roman"/>
          <w:sz w:val="24"/>
          <w:szCs w:val="24"/>
        </w:rPr>
        <w:t>Gender identity</w:t>
      </w:r>
      <w:r w:rsidR="002F5A48">
        <w:rPr>
          <w:rFonts w:ascii="Times New Roman" w:hAnsi="Times New Roman" w:cs="Times New Roman"/>
          <w:sz w:val="24"/>
          <w:szCs w:val="24"/>
        </w:rPr>
        <w:t>, the personal conception of oneself as male or female,</w:t>
      </w:r>
      <w:r w:rsidR="00C93137" w:rsidRPr="00EA1418">
        <w:rPr>
          <w:rFonts w:ascii="Times New Roman" w:hAnsi="Times New Roman" w:cs="Times New Roman"/>
          <w:sz w:val="24"/>
          <w:szCs w:val="24"/>
        </w:rPr>
        <w:t xml:space="preserve"> begins at a young age with acquired characteristics from the </w:t>
      </w:r>
      <w:r w:rsidR="00E35F50" w:rsidRPr="00EA1418">
        <w:rPr>
          <w:rFonts w:ascii="Times New Roman" w:hAnsi="Times New Roman" w:cs="Times New Roman"/>
          <w:sz w:val="24"/>
          <w:szCs w:val="24"/>
        </w:rPr>
        <w:t>culture one is surrounde</w:t>
      </w:r>
      <w:r w:rsidR="00F74AA6">
        <w:rPr>
          <w:rFonts w:ascii="Times New Roman" w:hAnsi="Times New Roman" w:cs="Times New Roman"/>
          <w:sz w:val="24"/>
          <w:szCs w:val="24"/>
        </w:rPr>
        <w:t>d by</w:t>
      </w:r>
      <w:r w:rsidR="00C94643">
        <w:rPr>
          <w:rFonts w:ascii="Times New Roman" w:hAnsi="Times New Roman" w:cs="Times New Roman"/>
          <w:sz w:val="24"/>
          <w:szCs w:val="24"/>
        </w:rPr>
        <w:t>.  O</w:t>
      </w:r>
      <w:r w:rsidR="00F74AA6">
        <w:rPr>
          <w:rFonts w:ascii="Times New Roman" w:hAnsi="Times New Roman" w:cs="Times New Roman"/>
          <w:sz w:val="24"/>
          <w:szCs w:val="24"/>
        </w:rPr>
        <w:t>ne’s culture usually</w:t>
      </w:r>
      <w:r w:rsidR="00E35F50" w:rsidRPr="00EA1418">
        <w:rPr>
          <w:rFonts w:ascii="Times New Roman" w:hAnsi="Times New Roman" w:cs="Times New Roman"/>
          <w:sz w:val="24"/>
          <w:szCs w:val="24"/>
        </w:rPr>
        <w:t xml:space="preserve"> consist</w:t>
      </w:r>
      <w:r w:rsidR="00F74AA6">
        <w:rPr>
          <w:rFonts w:ascii="Times New Roman" w:hAnsi="Times New Roman" w:cs="Times New Roman"/>
          <w:sz w:val="24"/>
          <w:szCs w:val="24"/>
        </w:rPr>
        <w:t>s</w:t>
      </w:r>
      <w:r w:rsidR="00E35F50" w:rsidRPr="00EA1418">
        <w:rPr>
          <w:rFonts w:ascii="Times New Roman" w:hAnsi="Times New Roman" w:cs="Times New Roman"/>
          <w:sz w:val="24"/>
          <w:szCs w:val="24"/>
        </w:rPr>
        <w:t xml:space="preserve"> of </w:t>
      </w:r>
      <w:r w:rsidR="00C93137" w:rsidRPr="00EA1418">
        <w:rPr>
          <w:rFonts w:ascii="Times New Roman" w:hAnsi="Times New Roman" w:cs="Times New Roman"/>
          <w:sz w:val="24"/>
          <w:szCs w:val="24"/>
        </w:rPr>
        <w:t xml:space="preserve">family, friends, or </w:t>
      </w:r>
      <w:r w:rsidR="00E35F50" w:rsidRPr="00EA1418">
        <w:rPr>
          <w:rFonts w:ascii="Times New Roman" w:hAnsi="Times New Roman" w:cs="Times New Roman"/>
          <w:sz w:val="24"/>
          <w:szCs w:val="24"/>
        </w:rPr>
        <w:t xml:space="preserve">educators </w:t>
      </w:r>
      <w:r w:rsidR="00C93137" w:rsidRPr="00EA1418">
        <w:rPr>
          <w:rFonts w:ascii="Times New Roman" w:hAnsi="Times New Roman" w:cs="Times New Roman"/>
          <w:sz w:val="24"/>
          <w:szCs w:val="24"/>
        </w:rPr>
        <w:t xml:space="preserve">at school. The identity one associates with, either male or </w:t>
      </w:r>
      <w:r w:rsidR="00976A5B" w:rsidRPr="00EA1418">
        <w:rPr>
          <w:rFonts w:ascii="Times New Roman" w:hAnsi="Times New Roman" w:cs="Times New Roman"/>
          <w:sz w:val="24"/>
          <w:szCs w:val="24"/>
        </w:rPr>
        <w:t>female</w:t>
      </w:r>
      <w:r w:rsidR="00774608">
        <w:rPr>
          <w:rFonts w:ascii="Times New Roman" w:hAnsi="Times New Roman" w:cs="Times New Roman"/>
          <w:sz w:val="24"/>
          <w:szCs w:val="24"/>
        </w:rPr>
        <w:t>,</w:t>
      </w:r>
      <w:r w:rsidR="00C93137" w:rsidRPr="00EA1418">
        <w:rPr>
          <w:rFonts w:ascii="Times New Roman" w:hAnsi="Times New Roman" w:cs="Times New Roman"/>
          <w:sz w:val="24"/>
          <w:szCs w:val="24"/>
        </w:rPr>
        <w:t xml:space="preserve"> has</w:t>
      </w:r>
      <w:r w:rsidR="00976A5B" w:rsidRPr="00EA1418">
        <w:rPr>
          <w:rFonts w:ascii="Times New Roman" w:hAnsi="Times New Roman" w:cs="Times New Roman"/>
          <w:sz w:val="24"/>
          <w:szCs w:val="24"/>
        </w:rPr>
        <w:t xml:space="preserve"> changed in recent years to </w:t>
      </w:r>
      <w:r w:rsidR="00C94643">
        <w:rPr>
          <w:rFonts w:ascii="Times New Roman" w:hAnsi="Times New Roman" w:cs="Times New Roman"/>
          <w:sz w:val="24"/>
          <w:szCs w:val="24"/>
        </w:rPr>
        <w:t xml:space="preserve">include </w:t>
      </w:r>
      <w:r w:rsidR="00976A5B" w:rsidRPr="00EA1418">
        <w:rPr>
          <w:rFonts w:ascii="Times New Roman" w:hAnsi="Times New Roman" w:cs="Times New Roman"/>
          <w:sz w:val="24"/>
          <w:szCs w:val="24"/>
        </w:rPr>
        <w:t>masculine and fe</w:t>
      </w:r>
      <w:r w:rsidR="007E3472">
        <w:rPr>
          <w:rFonts w:ascii="Times New Roman" w:hAnsi="Times New Roman" w:cs="Times New Roman"/>
          <w:sz w:val="24"/>
          <w:szCs w:val="24"/>
        </w:rPr>
        <w:t>minine traits</w:t>
      </w:r>
      <w:r w:rsidR="00CB1A63">
        <w:rPr>
          <w:rFonts w:ascii="Times New Roman" w:hAnsi="Times New Roman" w:cs="Times New Roman"/>
          <w:sz w:val="24"/>
          <w:szCs w:val="24"/>
        </w:rPr>
        <w:t xml:space="preserve"> that may not be</w:t>
      </w:r>
      <w:r w:rsidR="00774608">
        <w:rPr>
          <w:rFonts w:ascii="Times New Roman" w:hAnsi="Times New Roman" w:cs="Times New Roman"/>
          <w:sz w:val="24"/>
          <w:szCs w:val="24"/>
        </w:rPr>
        <w:t xml:space="preserve"> as</w:t>
      </w:r>
      <w:r w:rsidR="00CB1A63">
        <w:rPr>
          <w:rFonts w:ascii="Times New Roman" w:hAnsi="Times New Roman" w:cs="Times New Roman"/>
          <w:sz w:val="24"/>
          <w:szCs w:val="24"/>
        </w:rPr>
        <w:t xml:space="preserve"> rigidly defined as gender roles once were in the 1900s</w:t>
      </w:r>
      <w:r w:rsidR="00976A5B" w:rsidRPr="00EA1418">
        <w:rPr>
          <w:rFonts w:ascii="Times New Roman" w:hAnsi="Times New Roman" w:cs="Times New Roman"/>
          <w:sz w:val="24"/>
          <w:szCs w:val="24"/>
        </w:rPr>
        <w:t xml:space="preserve">. </w:t>
      </w:r>
      <w:r w:rsidR="00774608">
        <w:rPr>
          <w:rFonts w:ascii="Times New Roman" w:hAnsi="Times New Roman" w:cs="Times New Roman"/>
          <w:sz w:val="24"/>
          <w:szCs w:val="24"/>
        </w:rPr>
        <w:t>T</w:t>
      </w:r>
      <w:r w:rsidR="007E3472">
        <w:rPr>
          <w:rFonts w:ascii="Times New Roman" w:hAnsi="Times New Roman" w:cs="Times New Roman"/>
          <w:sz w:val="24"/>
          <w:szCs w:val="24"/>
        </w:rPr>
        <w:t>hrough</w:t>
      </w:r>
      <w:r w:rsidR="00E35F50" w:rsidRPr="00EA1418">
        <w:rPr>
          <w:rFonts w:ascii="Times New Roman" w:hAnsi="Times New Roman" w:cs="Times New Roman"/>
          <w:sz w:val="24"/>
          <w:szCs w:val="24"/>
        </w:rPr>
        <w:t xml:space="preserve"> acculturation, the </w:t>
      </w:r>
      <w:r w:rsidR="00861A0A" w:rsidRPr="00EA1418">
        <w:rPr>
          <w:rFonts w:ascii="Times New Roman" w:hAnsi="Times New Roman" w:cs="Times New Roman"/>
          <w:sz w:val="24"/>
          <w:szCs w:val="24"/>
        </w:rPr>
        <w:t xml:space="preserve">process of adopting the cultural traits or social patterns of another </w:t>
      </w:r>
      <w:r w:rsidR="00BD5FE1">
        <w:rPr>
          <w:rFonts w:ascii="Times New Roman" w:hAnsi="Times New Roman" w:cs="Times New Roman"/>
          <w:sz w:val="24"/>
          <w:szCs w:val="24"/>
        </w:rPr>
        <w:t xml:space="preserve">group, strict gender roles have become blurred over time and </w:t>
      </w:r>
      <w:r w:rsidR="00774608">
        <w:rPr>
          <w:rFonts w:ascii="Times New Roman" w:hAnsi="Times New Roman" w:cs="Times New Roman"/>
          <w:sz w:val="24"/>
          <w:szCs w:val="24"/>
        </w:rPr>
        <w:t xml:space="preserve">are </w:t>
      </w:r>
      <w:r w:rsidR="00BD5FE1">
        <w:rPr>
          <w:rFonts w:ascii="Times New Roman" w:hAnsi="Times New Roman" w:cs="Times New Roman"/>
          <w:sz w:val="24"/>
          <w:szCs w:val="24"/>
        </w:rPr>
        <w:t xml:space="preserve">not as specific as the evolutionized traits that previously defined these strict roles. </w:t>
      </w:r>
    </w:p>
    <w:p w14:paraId="65E8DC52" w14:textId="77777777" w:rsidR="00C540DC" w:rsidRPr="00EA1418" w:rsidRDefault="00F62420" w:rsidP="004E534D">
      <w:pPr>
        <w:spacing w:line="480" w:lineRule="auto"/>
        <w:rPr>
          <w:rFonts w:ascii="Times New Roman" w:hAnsi="Times New Roman" w:cs="Times New Roman"/>
          <w:sz w:val="24"/>
          <w:szCs w:val="24"/>
        </w:rPr>
      </w:pPr>
      <w:r w:rsidRPr="00EA1418">
        <w:rPr>
          <w:rFonts w:ascii="Times New Roman" w:hAnsi="Times New Roman" w:cs="Times New Roman"/>
          <w:sz w:val="24"/>
          <w:szCs w:val="24"/>
        </w:rPr>
        <w:tab/>
        <w:t xml:space="preserve">Historically, </w:t>
      </w:r>
      <w:r w:rsidR="00F74AA6">
        <w:rPr>
          <w:rFonts w:ascii="Times New Roman" w:hAnsi="Times New Roman" w:cs="Times New Roman"/>
          <w:sz w:val="24"/>
          <w:szCs w:val="24"/>
        </w:rPr>
        <w:t>g</w:t>
      </w:r>
      <w:r w:rsidRPr="00EA1418">
        <w:rPr>
          <w:rFonts w:ascii="Times New Roman" w:hAnsi="Times New Roman" w:cs="Times New Roman"/>
          <w:sz w:val="24"/>
          <w:szCs w:val="24"/>
        </w:rPr>
        <w:t>ender identities were taught so that girls learned</w:t>
      </w:r>
      <w:r w:rsidR="00F74AA6">
        <w:rPr>
          <w:rFonts w:ascii="Times New Roman" w:hAnsi="Times New Roman" w:cs="Times New Roman"/>
          <w:sz w:val="24"/>
          <w:szCs w:val="24"/>
        </w:rPr>
        <w:t xml:space="preserve"> culturally</w:t>
      </w:r>
      <w:r w:rsidRPr="00EA1418">
        <w:rPr>
          <w:rFonts w:ascii="Times New Roman" w:hAnsi="Times New Roman" w:cs="Times New Roman"/>
          <w:sz w:val="24"/>
          <w:szCs w:val="24"/>
        </w:rPr>
        <w:t xml:space="preserve"> appropriate female behaviors from their mothers. Similarly, boys were educated on traditional male roles </w:t>
      </w:r>
      <w:r w:rsidR="00CE00F1">
        <w:rPr>
          <w:rFonts w:ascii="Times New Roman" w:hAnsi="Times New Roman" w:cs="Times New Roman"/>
          <w:sz w:val="24"/>
          <w:szCs w:val="24"/>
        </w:rPr>
        <w:t>by</w:t>
      </w:r>
      <w:r w:rsidR="00CE00F1" w:rsidRPr="00EA1418">
        <w:rPr>
          <w:rFonts w:ascii="Times New Roman" w:hAnsi="Times New Roman" w:cs="Times New Roman"/>
          <w:sz w:val="24"/>
          <w:szCs w:val="24"/>
        </w:rPr>
        <w:t xml:space="preserve"> </w:t>
      </w:r>
      <w:r w:rsidRPr="00EA1418">
        <w:rPr>
          <w:rFonts w:ascii="Times New Roman" w:hAnsi="Times New Roman" w:cs="Times New Roman"/>
          <w:sz w:val="24"/>
          <w:szCs w:val="24"/>
        </w:rPr>
        <w:t>their fathers</w:t>
      </w:r>
      <w:r w:rsidR="00F74AA6">
        <w:rPr>
          <w:rFonts w:ascii="Times New Roman" w:hAnsi="Times New Roman" w:cs="Times New Roman"/>
          <w:sz w:val="24"/>
          <w:szCs w:val="24"/>
        </w:rPr>
        <w:t xml:space="preserve"> and male role models</w:t>
      </w:r>
      <w:r w:rsidRPr="00EA1418">
        <w:rPr>
          <w:rFonts w:ascii="Times New Roman" w:hAnsi="Times New Roman" w:cs="Times New Roman"/>
          <w:sz w:val="24"/>
          <w:szCs w:val="24"/>
        </w:rPr>
        <w:t>.  These gender role</w:t>
      </w:r>
      <w:r w:rsidR="006D4AE8">
        <w:rPr>
          <w:rFonts w:ascii="Times New Roman" w:hAnsi="Times New Roman" w:cs="Times New Roman"/>
          <w:sz w:val="24"/>
          <w:szCs w:val="24"/>
        </w:rPr>
        <w:t xml:space="preserve"> divisions</w:t>
      </w:r>
      <w:r w:rsidRPr="00EA1418">
        <w:rPr>
          <w:rFonts w:ascii="Times New Roman" w:hAnsi="Times New Roman" w:cs="Times New Roman"/>
          <w:sz w:val="24"/>
          <w:szCs w:val="24"/>
        </w:rPr>
        <w:t xml:space="preserve"> wer</w:t>
      </w:r>
      <w:r w:rsidR="00E35F50" w:rsidRPr="00EA1418">
        <w:rPr>
          <w:rFonts w:ascii="Times New Roman" w:hAnsi="Times New Roman" w:cs="Times New Roman"/>
          <w:sz w:val="24"/>
          <w:szCs w:val="24"/>
        </w:rPr>
        <w:t>e more defined in the 19th</w:t>
      </w:r>
      <w:r w:rsidRPr="00EA1418">
        <w:rPr>
          <w:rFonts w:ascii="Times New Roman" w:hAnsi="Times New Roman" w:cs="Times New Roman"/>
          <w:sz w:val="24"/>
          <w:szCs w:val="24"/>
        </w:rPr>
        <w:t xml:space="preserve"> century. A large majority of children were brought up in families with two parents, one in which the mother stayed home with the children while the father went off to work for the day.</w:t>
      </w:r>
      <w:r w:rsidR="0066270C" w:rsidRPr="00EA1418">
        <w:rPr>
          <w:rFonts w:ascii="Times New Roman" w:hAnsi="Times New Roman" w:cs="Times New Roman"/>
          <w:sz w:val="24"/>
          <w:szCs w:val="24"/>
        </w:rPr>
        <w:t xml:space="preserve"> Granted, children in these traditional families watched their mother</w:t>
      </w:r>
      <w:r w:rsidR="00F74AA6">
        <w:rPr>
          <w:rFonts w:ascii="Times New Roman" w:hAnsi="Times New Roman" w:cs="Times New Roman"/>
          <w:sz w:val="24"/>
          <w:szCs w:val="24"/>
        </w:rPr>
        <w:t xml:space="preserve"> typically</w:t>
      </w:r>
      <w:r w:rsidR="0066270C" w:rsidRPr="00EA1418">
        <w:rPr>
          <w:rFonts w:ascii="Times New Roman" w:hAnsi="Times New Roman" w:cs="Times New Roman"/>
          <w:sz w:val="24"/>
          <w:szCs w:val="24"/>
        </w:rPr>
        <w:t xml:space="preserve"> doing all the cooking, cleaning, and other household chore</w:t>
      </w:r>
      <w:r w:rsidR="00C94643">
        <w:rPr>
          <w:rFonts w:ascii="Times New Roman" w:hAnsi="Times New Roman" w:cs="Times New Roman"/>
          <w:sz w:val="24"/>
          <w:szCs w:val="24"/>
        </w:rPr>
        <w:t>s</w:t>
      </w:r>
      <w:r w:rsidR="00CE00F1">
        <w:rPr>
          <w:rFonts w:ascii="Times New Roman" w:hAnsi="Times New Roman" w:cs="Times New Roman"/>
          <w:sz w:val="24"/>
          <w:szCs w:val="24"/>
        </w:rPr>
        <w:t xml:space="preserve"> and</w:t>
      </w:r>
      <w:r w:rsidR="0072161C">
        <w:rPr>
          <w:rFonts w:ascii="Times New Roman" w:hAnsi="Times New Roman" w:cs="Times New Roman"/>
          <w:sz w:val="24"/>
          <w:szCs w:val="24"/>
        </w:rPr>
        <w:t xml:space="preserve"> </w:t>
      </w:r>
      <w:r w:rsidR="0066270C" w:rsidRPr="00EA1418">
        <w:rPr>
          <w:rFonts w:ascii="Times New Roman" w:hAnsi="Times New Roman" w:cs="Times New Roman"/>
          <w:sz w:val="24"/>
          <w:szCs w:val="24"/>
        </w:rPr>
        <w:t xml:space="preserve">therefore </w:t>
      </w:r>
      <w:r w:rsidR="00CE00F1" w:rsidRPr="00EA1418">
        <w:rPr>
          <w:rFonts w:ascii="Times New Roman" w:hAnsi="Times New Roman" w:cs="Times New Roman"/>
          <w:sz w:val="24"/>
          <w:szCs w:val="24"/>
        </w:rPr>
        <w:t>assign</w:t>
      </w:r>
      <w:r w:rsidR="00CE00F1">
        <w:rPr>
          <w:rFonts w:ascii="Times New Roman" w:hAnsi="Times New Roman" w:cs="Times New Roman"/>
          <w:sz w:val="24"/>
          <w:szCs w:val="24"/>
        </w:rPr>
        <w:t>ed</w:t>
      </w:r>
      <w:r w:rsidR="00CE00F1" w:rsidRPr="00EA1418">
        <w:rPr>
          <w:rFonts w:ascii="Times New Roman" w:hAnsi="Times New Roman" w:cs="Times New Roman"/>
          <w:sz w:val="24"/>
          <w:szCs w:val="24"/>
        </w:rPr>
        <w:t xml:space="preserve"> </w:t>
      </w:r>
      <w:r w:rsidR="0066270C" w:rsidRPr="00EA1418">
        <w:rPr>
          <w:rFonts w:ascii="Times New Roman" w:hAnsi="Times New Roman" w:cs="Times New Roman"/>
          <w:sz w:val="24"/>
          <w:szCs w:val="24"/>
        </w:rPr>
        <w:t xml:space="preserve">such </w:t>
      </w:r>
      <w:r w:rsidR="007A4696" w:rsidRPr="00EA1418">
        <w:rPr>
          <w:rFonts w:ascii="Times New Roman" w:hAnsi="Times New Roman" w:cs="Times New Roman"/>
          <w:sz w:val="24"/>
          <w:szCs w:val="24"/>
        </w:rPr>
        <w:t>responsibilities</w:t>
      </w:r>
      <w:r w:rsidR="0066270C" w:rsidRPr="00EA1418">
        <w:rPr>
          <w:rFonts w:ascii="Times New Roman" w:hAnsi="Times New Roman" w:cs="Times New Roman"/>
          <w:sz w:val="24"/>
          <w:szCs w:val="24"/>
        </w:rPr>
        <w:t xml:space="preserve"> to their generalized idea of a female gender role.</w:t>
      </w:r>
      <w:r w:rsidR="007A4696" w:rsidRPr="00EA1418">
        <w:rPr>
          <w:rFonts w:ascii="Times New Roman" w:hAnsi="Times New Roman" w:cs="Times New Roman"/>
          <w:sz w:val="24"/>
          <w:szCs w:val="24"/>
        </w:rPr>
        <w:t xml:space="preserve"> </w:t>
      </w:r>
      <w:r w:rsidR="00CE00F1">
        <w:rPr>
          <w:rFonts w:ascii="Times New Roman" w:hAnsi="Times New Roman" w:cs="Times New Roman"/>
          <w:sz w:val="24"/>
          <w:szCs w:val="24"/>
        </w:rPr>
        <w:t>T</w:t>
      </w:r>
      <w:r w:rsidR="0066270C" w:rsidRPr="00EA1418">
        <w:rPr>
          <w:rFonts w:ascii="Times New Roman" w:hAnsi="Times New Roman" w:cs="Times New Roman"/>
          <w:sz w:val="24"/>
          <w:szCs w:val="24"/>
        </w:rPr>
        <w:t>he</w:t>
      </w:r>
      <w:r w:rsidR="00E35F50" w:rsidRPr="00EA1418">
        <w:rPr>
          <w:rFonts w:ascii="Times New Roman" w:hAnsi="Times New Roman" w:cs="Times New Roman"/>
          <w:sz w:val="24"/>
          <w:szCs w:val="24"/>
        </w:rPr>
        <w:t>se same</w:t>
      </w:r>
      <w:r w:rsidR="0066270C" w:rsidRPr="00EA1418">
        <w:rPr>
          <w:rFonts w:ascii="Times New Roman" w:hAnsi="Times New Roman" w:cs="Times New Roman"/>
          <w:sz w:val="24"/>
          <w:szCs w:val="24"/>
        </w:rPr>
        <w:t xml:space="preserve"> children viewed their father’s role as </w:t>
      </w:r>
      <w:r w:rsidR="00CE00F1">
        <w:rPr>
          <w:rFonts w:ascii="Times New Roman" w:hAnsi="Times New Roman" w:cs="Times New Roman"/>
          <w:sz w:val="24"/>
          <w:szCs w:val="24"/>
        </w:rPr>
        <w:t>providing a</w:t>
      </w:r>
      <w:r w:rsidR="00CE00F1" w:rsidRPr="00EA1418">
        <w:rPr>
          <w:rFonts w:ascii="Times New Roman" w:hAnsi="Times New Roman" w:cs="Times New Roman"/>
          <w:sz w:val="24"/>
          <w:szCs w:val="24"/>
        </w:rPr>
        <w:t xml:space="preserve"> </w:t>
      </w:r>
      <w:r w:rsidR="0066270C" w:rsidRPr="00EA1418">
        <w:rPr>
          <w:rFonts w:ascii="Times New Roman" w:hAnsi="Times New Roman" w:cs="Times New Roman"/>
          <w:sz w:val="24"/>
          <w:szCs w:val="24"/>
        </w:rPr>
        <w:t>source of incom</w:t>
      </w:r>
      <w:r w:rsidR="007A4696" w:rsidRPr="00EA1418">
        <w:rPr>
          <w:rFonts w:ascii="Times New Roman" w:hAnsi="Times New Roman" w:cs="Times New Roman"/>
          <w:sz w:val="24"/>
          <w:szCs w:val="24"/>
        </w:rPr>
        <w:t>e</w:t>
      </w:r>
      <w:r w:rsidR="0066270C" w:rsidRPr="00EA1418">
        <w:rPr>
          <w:rFonts w:ascii="Times New Roman" w:hAnsi="Times New Roman" w:cs="Times New Roman"/>
          <w:sz w:val="24"/>
          <w:szCs w:val="24"/>
        </w:rPr>
        <w:t xml:space="preserve"> and also </w:t>
      </w:r>
      <w:r w:rsidR="00CE00F1">
        <w:rPr>
          <w:rFonts w:ascii="Times New Roman" w:hAnsi="Times New Roman" w:cs="Times New Roman"/>
          <w:sz w:val="24"/>
          <w:szCs w:val="24"/>
        </w:rPr>
        <w:t xml:space="preserve">as being </w:t>
      </w:r>
      <w:r w:rsidR="0066270C" w:rsidRPr="00EA1418">
        <w:rPr>
          <w:rFonts w:ascii="Times New Roman" w:hAnsi="Times New Roman" w:cs="Times New Roman"/>
          <w:sz w:val="24"/>
          <w:szCs w:val="24"/>
        </w:rPr>
        <w:t>responsible for outdoor chores.</w:t>
      </w:r>
      <w:r w:rsidR="007A4696" w:rsidRPr="00EA1418">
        <w:rPr>
          <w:rFonts w:ascii="Times New Roman" w:hAnsi="Times New Roman" w:cs="Times New Roman"/>
          <w:sz w:val="24"/>
          <w:szCs w:val="24"/>
        </w:rPr>
        <w:t xml:space="preserve"> Devor insists that children acquire</w:t>
      </w:r>
      <w:r w:rsidR="00E35F50" w:rsidRPr="00EA1418">
        <w:rPr>
          <w:rFonts w:ascii="Times New Roman" w:hAnsi="Times New Roman" w:cs="Times New Roman"/>
          <w:sz w:val="24"/>
          <w:szCs w:val="24"/>
        </w:rPr>
        <w:t xml:space="preserve"> </w:t>
      </w:r>
      <w:r w:rsidR="00CE00F1">
        <w:rPr>
          <w:rFonts w:ascii="Times New Roman" w:hAnsi="Times New Roman" w:cs="Times New Roman"/>
          <w:sz w:val="24"/>
          <w:szCs w:val="24"/>
        </w:rPr>
        <w:t xml:space="preserve">their ideas about </w:t>
      </w:r>
      <w:r w:rsidR="00E35F50" w:rsidRPr="00EA1418">
        <w:rPr>
          <w:rFonts w:ascii="Times New Roman" w:hAnsi="Times New Roman" w:cs="Times New Roman"/>
          <w:sz w:val="24"/>
          <w:szCs w:val="24"/>
        </w:rPr>
        <w:t xml:space="preserve">specific gender roles from </w:t>
      </w:r>
      <w:r w:rsidR="00CE00F1">
        <w:rPr>
          <w:rFonts w:ascii="Times New Roman" w:hAnsi="Times New Roman" w:cs="Times New Roman"/>
          <w:sz w:val="24"/>
          <w:szCs w:val="24"/>
        </w:rPr>
        <w:t xml:space="preserve">the </w:t>
      </w:r>
      <w:r w:rsidR="00E35F50" w:rsidRPr="00EA1418">
        <w:rPr>
          <w:rFonts w:ascii="Times New Roman" w:hAnsi="Times New Roman" w:cs="Times New Roman"/>
          <w:sz w:val="24"/>
          <w:szCs w:val="24"/>
        </w:rPr>
        <w:lastRenderedPageBreak/>
        <w:t>individuals</w:t>
      </w:r>
      <w:r w:rsidR="007A4696" w:rsidRPr="00EA1418">
        <w:rPr>
          <w:rFonts w:ascii="Times New Roman" w:hAnsi="Times New Roman" w:cs="Times New Roman"/>
          <w:sz w:val="24"/>
          <w:szCs w:val="24"/>
        </w:rPr>
        <w:t xml:space="preserve"> who surround them</w:t>
      </w:r>
      <w:r w:rsidR="00B65013" w:rsidRPr="00EA1418">
        <w:rPr>
          <w:rFonts w:ascii="Times New Roman" w:hAnsi="Times New Roman" w:cs="Times New Roman"/>
          <w:sz w:val="24"/>
          <w:szCs w:val="24"/>
        </w:rPr>
        <w:t xml:space="preserve"> most frequently</w:t>
      </w:r>
      <w:r w:rsidR="00CE00F1">
        <w:rPr>
          <w:rFonts w:ascii="Times New Roman" w:hAnsi="Times New Roman" w:cs="Times New Roman"/>
          <w:sz w:val="24"/>
          <w:szCs w:val="24"/>
        </w:rPr>
        <w:t>,</w:t>
      </w:r>
      <w:r w:rsidR="00B65013" w:rsidRPr="00EA1418">
        <w:rPr>
          <w:rFonts w:ascii="Times New Roman" w:hAnsi="Times New Roman" w:cs="Times New Roman"/>
          <w:sz w:val="24"/>
          <w:szCs w:val="24"/>
        </w:rPr>
        <w:t xml:space="preserve"> such as family and friends. S</w:t>
      </w:r>
      <w:r w:rsidR="007A4696" w:rsidRPr="00EA1418">
        <w:rPr>
          <w:rFonts w:ascii="Times New Roman" w:hAnsi="Times New Roman" w:cs="Times New Roman"/>
          <w:sz w:val="24"/>
          <w:szCs w:val="24"/>
        </w:rPr>
        <w:t>uch gen</w:t>
      </w:r>
      <w:r w:rsidR="00B65013" w:rsidRPr="00EA1418">
        <w:rPr>
          <w:rFonts w:ascii="Times New Roman" w:hAnsi="Times New Roman" w:cs="Times New Roman"/>
          <w:sz w:val="24"/>
          <w:szCs w:val="24"/>
        </w:rPr>
        <w:t>der roles are absorbed unconsciously and then applied to</w:t>
      </w:r>
      <w:r w:rsidR="007A4696" w:rsidRPr="00EA1418">
        <w:rPr>
          <w:rFonts w:ascii="Times New Roman" w:hAnsi="Times New Roman" w:cs="Times New Roman"/>
          <w:sz w:val="24"/>
          <w:szCs w:val="24"/>
        </w:rPr>
        <w:t xml:space="preserve"> one’s personal concept of</w:t>
      </w:r>
      <w:r w:rsidR="00B65013" w:rsidRPr="00EA1418">
        <w:rPr>
          <w:rFonts w:ascii="Times New Roman" w:hAnsi="Times New Roman" w:cs="Times New Roman"/>
          <w:sz w:val="24"/>
          <w:szCs w:val="24"/>
        </w:rPr>
        <w:t xml:space="preserve"> </w:t>
      </w:r>
      <w:r w:rsidR="007A4696" w:rsidRPr="00EA1418">
        <w:rPr>
          <w:rFonts w:ascii="Times New Roman" w:hAnsi="Times New Roman" w:cs="Times New Roman"/>
          <w:sz w:val="24"/>
          <w:szCs w:val="24"/>
        </w:rPr>
        <w:t>an app</w:t>
      </w:r>
      <w:r w:rsidR="00B65013" w:rsidRPr="00EA1418">
        <w:rPr>
          <w:rFonts w:ascii="Times New Roman" w:hAnsi="Times New Roman" w:cs="Times New Roman"/>
          <w:sz w:val="24"/>
          <w:szCs w:val="24"/>
        </w:rPr>
        <w:t>ropriate gender role</w:t>
      </w:r>
      <w:r w:rsidR="007A4696" w:rsidRPr="00EA1418">
        <w:rPr>
          <w:rFonts w:ascii="Times New Roman" w:hAnsi="Times New Roman" w:cs="Times New Roman"/>
          <w:sz w:val="24"/>
          <w:szCs w:val="24"/>
        </w:rPr>
        <w:t xml:space="preserve">. </w:t>
      </w:r>
      <w:r w:rsidR="00A57ABF" w:rsidRPr="00EA1418">
        <w:rPr>
          <w:rFonts w:ascii="Times New Roman" w:hAnsi="Times New Roman" w:cs="Times New Roman"/>
          <w:sz w:val="24"/>
          <w:szCs w:val="24"/>
        </w:rPr>
        <w:t xml:space="preserve">As a prominent speaker </w:t>
      </w:r>
      <w:r w:rsidR="00CE00F1" w:rsidRPr="00EA1418">
        <w:rPr>
          <w:rFonts w:ascii="Times New Roman" w:hAnsi="Times New Roman" w:cs="Times New Roman"/>
          <w:sz w:val="24"/>
          <w:szCs w:val="24"/>
        </w:rPr>
        <w:t>o</w:t>
      </w:r>
      <w:r w:rsidR="00CE00F1">
        <w:rPr>
          <w:rFonts w:ascii="Times New Roman" w:hAnsi="Times New Roman" w:cs="Times New Roman"/>
          <w:sz w:val="24"/>
          <w:szCs w:val="24"/>
        </w:rPr>
        <w:t>n</w:t>
      </w:r>
      <w:r w:rsidR="00CE00F1" w:rsidRPr="00EA1418">
        <w:rPr>
          <w:rFonts w:ascii="Times New Roman" w:hAnsi="Times New Roman" w:cs="Times New Roman"/>
          <w:sz w:val="24"/>
          <w:szCs w:val="24"/>
        </w:rPr>
        <w:t xml:space="preserve"> </w:t>
      </w:r>
      <w:r w:rsidR="00A57ABF" w:rsidRPr="00EA1418">
        <w:rPr>
          <w:rFonts w:ascii="Times New Roman" w:hAnsi="Times New Roman" w:cs="Times New Roman"/>
          <w:sz w:val="24"/>
          <w:szCs w:val="24"/>
        </w:rPr>
        <w:t>gender role</w:t>
      </w:r>
      <w:r w:rsidR="006D4AE8">
        <w:rPr>
          <w:rFonts w:ascii="Times New Roman" w:hAnsi="Times New Roman" w:cs="Times New Roman"/>
          <w:sz w:val="24"/>
          <w:szCs w:val="24"/>
        </w:rPr>
        <w:t>s</w:t>
      </w:r>
      <w:r w:rsidR="007A4696" w:rsidRPr="00EA1418">
        <w:rPr>
          <w:rFonts w:ascii="Times New Roman" w:hAnsi="Times New Roman" w:cs="Times New Roman"/>
          <w:sz w:val="24"/>
          <w:szCs w:val="24"/>
        </w:rPr>
        <w:t>, Devor states, “[v]ery young children learn from their culture</w:t>
      </w:r>
      <w:r w:rsidR="00B65013" w:rsidRPr="00EA1418">
        <w:rPr>
          <w:rFonts w:ascii="Times New Roman" w:hAnsi="Times New Roman" w:cs="Times New Roman"/>
          <w:sz w:val="24"/>
          <w:szCs w:val="24"/>
        </w:rPr>
        <w:t>’</w:t>
      </w:r>
      <w:r w:rsidR="007A4696" w:rsidRPr="00EA1418">
        <w:rPr>
          <w:rFonts w:ascii="Times New Roman" w:hAnsi="Times New Roman" w:cs="Times New Roman"/>
          <w:sz w:val="24"/>
          <w:szCs w:val="24"/>
        </w:rPr>
        <w:t xml:space="preserve">s social definitions of gender and gender identity at the same time that they learn what gender behaviors are appropriate for them”(529). Basically, Devor believes that children learn </w:t>
      </w:r>
      <w:r w:rsidR="00A71647">
        <w:rPr>
          <w:rFonts w:ascii="Times New Roman" w:hAnsi="Times New Roman" w:cs="Times New Roman"/>
          <w:sz w:val="24"/>
          <w:szCs w:val="24"/>
        </w:rPr>
        <w:t xml:space="preserve">that </w:t>
      </w:r>
      <w:r w:rsidR="007A4696" w:rsidRPr="00EA1418">
        <w:rPr>
          <w:rFonts w:ascii="Times New Roman" w:hAnsi="Times New Roman" w:cs="Times New Roman"/>
          <w:sz w:val="24"/>
          <w:szCs w:val="24"/>
        </w:rPr>
        <w:t>certain roles or behaviors</w:t>
      </w:r>
      <w:r w:rsidR="00806191" w:rsidRPr="00EA1418">
        <w:rPr>
          <w:rFonts w:ascii="Times New Roman" w:hAnsi="Times New Roman" w:cs="Times New Roman"/>
          <w:sz w:val="24"/>
          <w:szCs w:val="24"/>
        </w:rPr>
        <w:t xml:space="preserve"> are closely linked with either being male or female in a very simplistic way. Specifically, these roles begin</w:t>
      </w:r>
      <w:r w:rsidR="00B65013" w:rsidRPr="00EA1418">
        <w:rPr>
          <w:rFonts w:ascii="Times New Roman" w:hAnsi="Times New Roman" w:cs="Times New Roman"/>
          <w:sz w:val="24"/>
          <w:szCs w:val="24"/>
        </w:rPr>
        <w:t xml:space="preserve"> being defined</w:t>
      </w:r>
      <w:r w:rsidR="00F74AA6">
        <w:rPr>
          <w:rFonts w:ascii="Times New Roman" w:hAnsi="Times New Roman" w:cs="Times New Roman"/>
          <w:sz w:val="24"/>
          <w:szCs w:val="24"/>
        </w:rPr>
        <w:t xml:space="preserve"> primarily</w:t>
      </w:r>
      <w:r w:rsidR="00806191" w:rsidRPr="00EA1418">
        <w:rPr>
          <w:rFonts w:ascii="Times New Roman" w:hAnsi="Times New Roman" w:cs="Times New Roman"/>
          <w:sz w:val="24"/>
          <w:szCs w:val="24"/>
        </w:rPr>
        <w:t xml:space="preserve"> </w:t>
      </w:r>
      <w:r w:rsidR="006D4AE8">
        <w:rPr>
          <w:rFonts w:ascii="Times New Roman" w:hAnsi="Times New Roman" w:cs="Times New Roman"/>
          <w:sz w:val="24"/>
          <w:szCs w:val="24"/>
        </w:rPr>
        <w:t>by</w:t>
      </w:r>
      <w:r w:rsidR="006D4AE8" w:rsidRPr="00EA1418">
        <w:rPr>
          <w:rFonts w:ascii="Times New Roman" w:hAnsi="Times New Roman" w:cs="Times New Roman"/>
          <w:sz w:val="24"/>
          <w:szCs w:val="24"/>
        </w:rPr>
        <w:t xml:space="preserve"> </w:t>
      </w:r>
      <w:r w:rsidR="00806191" w:rsidRPr="00EA1418">
        <w:rPr>
          <w:rFonts w:ascii="Times New Roman" w:hAnsi="Times New Roman" w:cs="Times New Roman"/>
          <w:sz w:val="24"/>
          <w:szCs w:val="24"/>
        </w:rPr>
        <w:t xml:space="preserve">which parent </w:t>
      </w:r>
      <w:r w:rsidR="00B65013" w:rsidRPr="00EA1418">
        <w:rPr>
          <w:rFonts w:ascii="Times New Roman" w:hAnsi="Times New Roman" w:cs="Times New Roman"/>
          <w:sz w:val="24"/>
          <w:szCs w:val="24"/>
        </w:rPr>
        <w:t>does the cooking and cleaning</w:t>
      </w:r>
      <w:r w:rsidR="00F74AA6">
        <w:rPr>
          <w:rFonts w:ascii="Times New Roman" w:hAnsi="Times New Roman" w:cs="Times New Roman"/>
          <w:sz w:val="24"/>
          <w:szCs w:val="24"/>
        </w:rPr>
        <w:t>,</w:t>
      </w:r>
      <w:r w:rsidR="00B65013" w:rsidRPr="00EA1418">
        <w:rPr>
          <w:rFonts w:ascii="Times New Roman" w:hAnsi="Times New Roman" w:cs="Times New Roman"/>
          <w:sz w:val="24"/>
          <w:szCs w:val="24"/>
        </w:rPr>
        <w:t xml:space="preserve"> and</w:t>
      </w:r>
      <w:r w:rsidR="00806191" w:rsidRPr="00EA1418">
        <w:rPr>
          <w:rFonts w:ascii="Times New Roman" w:hAnsi="Times New Roman" w:cs="Times New Roman"/>
          <w:sz w:val="24"/>
          <w:szCs w:val="24"/>
        </w:rPr>
        <w:t xml:space="preserve"> which parent mows the lawn and f</w:t>
      </w:r>
      <w:r w:rsidR="00B65013" w:rsidRPr="00EA1418">
        <w:rPr>
          <w:rFonts w:ascii="Times New Roman" w:hAnsi="Times New Roman" w:cs="Times New Roman"/>
          <w:sz w:val="24"/>
          <w:szCs w:val="24"/>
        </w:rPr>
        <w:t>ixes the car</w:t>
      </w:r>
      <w:r w:rsidR="00806191" w:rsidRPr="00EA1418">
        <w:rPr>
          <w:rFonts w:ascii="Times New Roman" w:hAnsi="Times New Roman" w:cs="Times New Roman"/>
          <w:sz w:val="24"/>
          <w:szCs w:val="24"/>
        </w:rPr>
        <w:t>.</w:t>
      </w:r>
      <w:r w:rsidR="00AF5FAD" w:rsidRPr="00EA1418">
        <w:rPr>
          <w:rFonts w:ascii="Times New Roman" w:hAnsi="Times New Roman" w:cs="Times New Roman"/>
          <w:sz w:val="24"/>
          <w:szCs w:val="24"/>
        </w:rPr>
        <w:t xml:space="preserve"> Likewise, as children mature</w:t>
      </w:r>
      <w:r w:rsidR="006D4AE8">
        <w:rPr>
          <w:rFonts w:ascii="Times New Roman" w:hAnsi="Times New Roman" w:cs="Times New Roman"/>
          <w:sz w:val="24"/>
          <w:szCs w:val="24"/>
        </w:rPr>
        <w:t>,</w:t>
      </w:r>
      <w:r w:rsidR="00AF5FAD" w:rsidRPr="00EA1418">
        <w:rPr>
          <w:rFonts w:ascii="Times New Roman" w:hAnsi="Times New Roman" w:cs="Times New Roman"/>
          <w:sz w:val="24"/>
          <w:szCs w:val="24"/>
        </w:rPr>
        <w:t xml:space="preserve"> they begin to </w:t>
      </w:r>
      <w:r w:rsidR="007551F8" w:rsidRPr="00EA1418">
        <w:rPr>
          <w:rFonts w:ascii="Times New Roman" w:hAnsi="Times New Roman" w:cs="Times New Roman"/>
          <w:sz w:val="24"/>
          <w:szCs w:val="24"/>
        </w:rPr>
        <w:t>identify</w:t>
      </w:r>
      <w:r w:rsidR="00AF5FAD" w:rsidRPr="00EA1418">
        <w:rPr>
          <w:rFonts w:ascii="Times New Roman" w:hAnsi="Times New Roman" w:cs="Times New Roman"/>
          <w:sz w:val="24"/>
          <w:szCs w:val="24"/>
        </w:rPr>
        <w:t xml:space="preserve"> appropriate</w:t>
      </w:r>
      <w:r w:rsidR="00D2179A">
        <w:rPr>
          <w:rFonts w:ascii="Times New Roman" w:hAnsi="Times New Roman" w:cs="Times New Roman"/>
          <w:sz w:val="24"/>
          <w:szCs w:val="24"/>
        </w:rPr>
        <w:t xml:space="preserve"> or suitable</w:t>
      </w:r>
      <w:r w:rsidR="00AF5FAD" w:rsidRPr="00EA1418">
        <w:rPr>
          <w:rFonts w:ascii="Times New Roman" w:hAnsi="Times New Roman" w:cs="Times New Roman"/>
          <w:sz w:val="24"/>
          <w:szCs w:val="24"/>
        </w:rPr>
        <w:t xml:space="preserve"> behaviors linked to specific gender roles. By extension, as life becomes more complicated</w:t>
      </w:r>
      <w:r w:rsidR="006D4AE8">
        <w:rPr>
          <w:rFonts w:ascii="Times New Roman" w:hAnsi="Times New Roman" w:cs="Times New Roman"/>
          <w:sz w:val="24"/>
          <w:szCs w:val="24"/>
        </w:rPr>
        <w:t>,</w:t>
      </w:r>
      <w:r w:rsidR="00AF5FAD" w:rsidRPr="00EA1418">
        <w:rPr>
          <w:rFonts w:ascii="Times New Roman" w:hAnsi="Times New Roman" w:cs="Times New Roman"/>
          <w:sz w:val="24"/>
          <w:szCs w:val="24"/>
        </w:rPr>
        <w:t xml:space="preserve"> the</w:t>
      </w:r>
      <w:r w:rsidR="006D4AE8">
        <w:rPr>
          <w:rFonts w:ascii="Times New Roman" w:hAnsi="Times New Roman" w:cs="Times New Roman"/>
          <w:sz w:val="24"/>
          <w:szCs w:val="24"/>
        </w:rPr>
        <w:t xml:space="preserve"> child’s</w:t>
      </w:r>
      <w:r w:rsidR="00AF5FAD" w:rsidRPr="00EA1418">
        <w:rPr>
          <w:rFonts w:ascii="Times New Roman" w:hAnsi="Times New Roman" w:cs="Times New Roman"/>
          <w:sz w:val="24"/>
          <w:szCs w:val="24"/>
        </w:rPr>
        <w:t xml:space="preserve"> education </w:t>
      </w:r>
      <w:r w:rsidR="006D4AE8" w:rsidRPr="00EA1418">
        <w:rPr>
          <w:rFonts w:ascii="Times New Roman" w:hAnsi="Times New Roman" w:cs="Times New Roman"/>
          <w:sz w:val="24"/>
          <w:szCs w:val="24"/>
        </w:rPr>
        <w:t>o</w:t>
      </w:r>
      <w:r w:rsidR="006D4AE8">
        <w:rPr>
          <w:rFonts w:ascii="Times New Roman" w:hAnsi="Times New Roman" w:cs="Times New Roman"/>
          <w:sz w:val="24"/>
          <w:szCs w:val="24"/>
        </w:rPr>
        <w:t xml:space="preserve">n </w:t>
      </w:r>
      <w:r w:rsidR="00AF5FAD" w:rsidRPr="00EA1418">
        <w:rPr>
          <w:rFonts w:ascii="Times New Roman" w:hAnsi="Times New Roman" w:cs="Times New Roman"/>
          <w:sz w:val="24"/>
          <w:szCs w:val="24"/>
        </w:rPr>
        <w:t>gender roles must in</w:t>
      </w:r>
      <w:r w:rsidR="000C2DEB" w:rsidRPr="00EA1418">
        <w:rPr>
          <w:rFonts w:ascii="Times New Roman" w:hAnsi="Times New Roman" w:cs="Times New Roman"/>
          <w:sz w:val="24"/>
          <w:szCs w:val="24"/>
        </w:rPr>
        <w:t xml:space="preserve">clude acceptable sexual conduct. </w:t>
      </w:r>
      <w:r w:rsidR="00B65013" w:rsidRPr="00EA1418">
        <w:rPr>
          <w:rFonts w:ascii="Times New Roman" w:hAnsi="Times New Roman" w:cs="Times New Roman"/>
          <w:sz w:val="24"/>
          <w:szCs w:val="24"/>
        </w:rPr>
        <w:t>Kinca</w:t>
      </w:r>
      <w:r w:rsidR="00A627C3" w:rsidRPr="00EA1418">
        <w:rPr>
          <w:rFonts w:ascii="Times New Roman" w:hAnsi="Times New Roman" w:cs="Times New Roman"/>
          <w:sz w:val="24"/>
          <w:szCs w:val="24"/>
        </w:rPr>
        <w:t>i</w:t>
      </w:r>
      <w:r w:rsidR="00B65013" w:rsidRPr="00EA1418">
        <w:rPr>
          <w:rFonts w:ascii="Times New Roman" w:hAnsi="Times New Roman" w:cs="Times New Roman"/>
          <w:sz w:val="24"/>
          <w:szCs w:val="24"/>
        </w:rPr>
        <w:t xml:space="preserve">d </w:t>
      </w:r>
      <w:r w:rsidR="00C94643" w:rsidRPr="00EA1418">
        <w:rPr>
          <w:rFonts w:ascii="Times New Roman" w:hAnsi="Times New Roman" w:cs="Times New Roman"/>
          <w:sz w:val="24"/>
          <w:szCs w:val="24"/>
        </w:rPr>
        <w:t>emp</w:t>
      </w:r>
      <w:r w:rsidR="00C94643">
        <w:rPr>
          <w:rFonts w:ascii="Times New Roman" w:hAnsi="Times New Roman" w:cs="Times New Roman"/>
          <w:sz w:val="24"/>
          <w:szCs w:val="24"/>
        </w:rPr>
        <w:t>h</w:t>
      </w:r>
      <w:r w:rsidR="00C94643" w:rsidRPr="00EA1418">
        <w:rPr>
          <w:rFonts w:ascii="Times New Roman" w:hAnsi="Times New Roman" w:cs="Times New Roman"/>
          <w:sz w:val="24"/>
          <w:szCs w:val="24"/>
        </w:rPr>
        <w:t>a</w:t>
      </w:r>
      <w:r w:rsidR="00C94643">
        <w:rPr>
          <w:rFonts w:ascii="Times New Roman" w:hAnsi="Times New Roman" w:cs="Times New Roman"/>
          <w:sz w:val="24"/>
          <w:szCs w:val="24"/>
        </w:rPr>
        <w:t>size</w:t>
      </w:r>
      <w:r w:rsidR="00C94643" w:rsidRPr="00EA1418">
        <w:rPr>
          <w:rFonts w:ascii="Times New Roman" w:hAnsi="Times New Roman" w:cs="Times New Roman"/>
          <w:sz w:val="24"/>
          <w:szCs w:val="24"/>
        </w:rPr>
        <w:t xml:space="preserve">s </w:t>
      </w:r>
      <w:r w:rsidR="00B65013" w:rsidRPr="00EA1418">
        <w:rPr>
          <w:rFonts w:ascii="Times New Roman" w:hAnsi="Times New Roman" w:cs="Times New Roman"/>
          <w:sz w:val="24"/>
          <w:szCs w:val="24"/>
        </w:rPr>
        <w:t>that</w:t>
      </w:r>
      <w:r w:rsidR="00E14E2C" w:rsidRPr="00EA1418">
        <w:rPr>
          <w:rFonts w:ascii="Times New Roman" w:hAnsi="Times New Roman" w:cs="Times New Roman"/>
          <w:sz w:val="24"/>
          <w:szCs w:val="24"/>
        </w:rPr>
        <w:t xml:space="preserve"> mothers rai</w:t>
      </w:r>
      <w:r w:rsidR="00B65013" w:rsidRPr="00EA1418">
        <w:rPr>
          <w:rFonts w:ascii="Times New Roman" w:hAnsi="Times New Roman" w:cs="Times New Roman"/>
          <w:sz w:val="24"/>
          <w:szCs w:val="24"/>
        </w:rPr>
        <w:t>sing their children in the 1950s through the 1960</w:t>
      </w:r>
      <w:r w:rsidR="00E14E2C" w:rsidRPr="00EA1418">
        <w:rPr>
          <w:rFonts w:ascii="Times New Roman" w:hAnsi="Times New Roman" w:cs="Times New Roman"/>
          <w:sz w:val="24"/>
          <w:szCs w:val="24"/>
        </w:rPr>
        <w:t>s</w:t>
      </w:r>
      <w:r w:rsidR="00373018" w:rsidRPr="00EA1418">
        <w:rPr>
          <w:rFonts w:ascii="Times New Roman" w:hAnsi="Times New Roman" w:cs="Times New Roman"/>
          <w:sz w:val="24"/>
          <w:szCs w:val="24"/>
        </w:rPr>
        <w:t>,</w:t>
      </w:r>
      <w:r w:rsidR="00E14E2C" w:rsidRPr="00EA1418">
        <w:rPr>
          <w:rFonts w:ascii="Times New Roman" w:hAnsi="Times New Roman" w:cs="Times New Roman"/>
          <w:sz w:val="24"/>
          <w:szCs w:val="24"/>
        </w:rPr>
        <w:t xml:space="preserve"> in Antigua</w:t>
      </w:r>
      <w:r w:rsidR="00373018" w:rsidRPr="00EA1418">
        <w:rPr>
          <w:rFonts w:ascii="Times New Roman" w:hAnsi="Times New Roman" w:cs="Times New Roman"/>
          <w:sz w:val="24"/>
          <w:szCs w:val="24"/>
        </w:rPr>
        <w:t>,</w:t>
      </w:r>
      <w:r w:rsidR="00E14E2C" w:rsidRPr="00EA1418">
        <w:rPr>
          <w:rFonts w:ascii="Times New Roman" w:hAnsi="Times New Roman" w:cs="Times New Roman"/>
          <w:sz w:val="24"/>
          <w:szCs w:val="24"/>
        </w:rPr>
        <w:t xml:space="preserve"> felt it was </w:t>
      </w:r>
      <w:r w:rsidR="00373018" w:rsidRPr="00EA1418">
        <w:rPr>
          <w:rFonts w:ascii="Times New Roman" w:hAnsi="Times New Roman" w:cs="Times New Roman"/>
          <w:sz w:val="24"/>
          <w:szCs w:val="24"/>
        </w:rPr>
        <w:t>their responsibility</w:t>
      </w:r>
      <w:r w:rsidR="00E14E2C" w:rsidRPr="00EA1418">
        <w:rPr>
          <w:rFonts w:ascii="Times New Roman" w:hAnsi="Times New Roman" w:cs="Times New Roman"/>
          <w:sz w:val="24"/>
          <w:szCs w:val="24"/>
        </w:rPr>
        <w:t xml:space="preserve"> to educate their daughters on the importance of gender roles and what precisely ones</w:t>
      </w:r>
      <w:r w:rsidR="006D4AE8">
        <w:rPr>
          <w:rFonts w:ascii="Times New Roman" w:hAnsi="Times New Roman" w:cs="Times New Roman"/>
          <w:sz w:val="24"/>
          <w:szCs w:val="24"/>
        </w:rPr>
        <w:t>’</w:t>
      </w:r>
      <w:r w:rsidR="00373018" w:rsidRPr="00EA1418">
        <w:rPr>
          <w:rFonts w:ascii="Times New Roman" w:hAnsi="Times New Roman" w:cs="Times New Roman"/>
          <w:sz w:val="24"/>
          <w:szCs w:val="24"/>
        </w:rPr>
        <w:t xml:space="preserve"> behaviors should</w:t>
      </w:r>
      <w:r w:rsidR="00E14E2C" w:rsidRPr="00EA1418">
        <w:rPr>
          <w:rFonts w:ascii="Times New Roman" w:hAnsi="Times New Roman" w:cs="Times New Roman"/>
          <w:sz w:val="24"/>
          <w:szCs w:val="24"/>
        </w:rPr>
        <w:t xml:space="preserve"> include.</w:t>
      </w:r>
      <w:r w:rsidR="00D2179A">
        <w:rPr>
          <w:rFonts w:ascii="Times New Roman" w:hAnsi="Times New Roman" w:cs="Times New Roman"/>
          <w:sz w:val="24"/>
          <w:szCs w:val="24"/>
        </w:rPr>
        <w:t xml:space="preserve"> </w:t>
      </w:r>
      <w:r w:rsidR="00E14E2C" w:rsidRPr="00EA1418">
        <w:rPr>
          <w:rFonts w:ascii="Times New Roman" w:hAnsi="Times New Roman" w:cs="Times New Roman"/>
          <w:sz w:val="24"/>
          <w:szCs w:val="24"/>
        </w:rPr>
        <w:t>Devor agrees</w:t>
      </w:r>
      <w:r w:rsidR="006D4AE8">
        <w:rPr>
          <w:rFonts w:ascii="Times New Roman" w:hAnsi="Times New Roman" w:cs="Times New Roman"/>
          <w:sz w:val="24"/>
          <w:szCs w:val="24"/>
        </w:rPr>
        <w:t xml:space="preserve"> with Kincaid and suggests</w:t>
      </w:r>
      <w:r w:rsidR="00E14E2C" w:rsidRPr="00EA1418">
        <w:rPr>
          <w:rFonts w:ascii="Times New Roman" w:hAnsi="Times New Roman" w:cs="Times New Roman"/>
          <w:sz w:val="24"/>
          <w:szCs w:val="24"/>
        </w:rPr>
        <w:t xml:space="preserve"> that gender identity is learned by </w:t>
      </w:r>
      <w:r w:rsidR="00C40D10" w:rsidRPr="00EA1418">
        <w:rPr>
          <w:rFonts w:ascii="Times New Roman" w:hAnsi="Times New Roman" w:cs="Times New Roman"/>
          <w:sz w:val="24"/>
          <w:szCs w:val="24"/>
        </w:rPr>
        <w:t xml:space="preserve">observing </w:t>
      </w:r>
      <w:r w:rsidR="00923FFA">
        <w:rPr>
          <w:rFonts w:ascii="Times New Roman" w:hAnsi="Times New Roman" w:cs="Times New Roman"/>
          <w:sz w:val="24"/>
          <w:szCs w:val="24"/>
        </w:rPr>
        <w:t>which</w:t>
      </w:r>
      <w:r w:rsidR="00923FFA" w:rsidRPr="00EA1418">
        <w:rPr>
          <w:rFonts w:ascii="Times New Roman" w:hAnsi="Times New Roman" w:cs="Times New Roman"/>
          <w:sz w:val="24"/>
          <w:szCs w:val="24"/>
        </w:rPr>
        <w:t xml:space="preserve"> </w:t>
      </w:r>
      <w:r w:rsidR="00E14E2C" w:rsidRPr="00EA1418">
        <w:rPr>
          <w:rFonts w:ascii="Times New Roman" w:hAnsi="Times New Roman" w:cs="Times New Roman"/>
          <w:sz w:val="24"/>
          <w:szCs w:val="24"/>
        </w:rPr>
        <w:t>parent practice</w:t>
      </w:r>
      <w:r w:rsidR="00C94643">
        <w:rPr>
          <w:rFonts w:ascii="Times New Roman" w:hAnsi="Times New Roman" w:cs="Times New Roman"/>
          <w:sz w:val="24"/>
          <w:szCs w:val="24"/>
        </w:rPr>
        <w:t>s</w:t>
      </w:r>
      <w:r w:rsidR="00E14E2C" w:rsidRPr="00EA1418">
        <w:rPr>
          <w:rFonts w:ascii="Times New Roman" w:hAnsi="Times New Roman" w:cs="Times New Roman"/>
          <w:sz w:val="24"/>
          <w:szCs w:val="24"/>
        </w:rPr>
        <w:t xml:space="preserve"> a specific gender role on a daily basis.</w:t>
      </w:r>
      <w:r w:rsidR="00A57ABF" w:rsidRPr="00EA1418">
        <w:rPr>
          <w:rFonts w:ascii="Times New Roman" w:hAnsi="Times New Roman" w:cs="Times New Roman"/>
          <w:sz w:val="24"/>
          <w:szCs w:val="24"/>
        </w:rPr>
        <w:t xml:space="preserve"> </w:t>
      </w:r>
      <w:r w:rsidR="002208C2">
        <w:rPr>
          <w:rFonts w:ascii="Times New Roman" w:hAnsi="Times New Roman" w:cs="Times New Roman"/>
          <w:sz w:val="24"/>
          <w:szCs w:val="24"/>
        </w:rPr>
        <w:t>In support of Devor’s claim,</w:t>
      </w:r>
      <w:r w:rsidR="00C94643">
        <w:rPr>
          <w:rFonts w:ascii="Times New Roman" w:hAnsi="Times New Roman" w:cs="Times New Roman"/>
          <w:sz w:val="24"/>
          <w:szCs w:val="24"/>
        </w:rPr>
        <w:t xml:space="preserve"> </w:t>
      </w:r>
      <w:r w:rsidR="005E4F00" w:rsidRPr="00EA1418">
        <w:rPr>
          <w:rFonts w:ascii="Times New Roman" w:hAnsi="Times New Roman" w:cs="Times New Roman"/>
          <w:sz w:val="24"/>
          <w:szCs w:val="24"/>
        </w:rPr>
        <w:t>Kinca</w:t>
      </w:r>
      <w:r w:rsidR="00A627C3" w:rsidRPr="00EA1418">
        <w:rPr>
          <w:rFonts w:ascii="Times New Roman" w:hAnsi="Times New Roman" w:cs="Times New Roman"/>
          <w:sz w:val="24"/>
          <w:szCs w:val="24"/>
        </w:rPr>
        <w:t>i</w:t>
      </w:r>
      <w:r w:rsidR="005E4F00" w:rsidRPr="00EA1418">
        <w:rPr>
          <w:rFonts w:ascii="Times New Roman" w:hAnsi="Times New Roman" w:cs="Times New Roman"/>
          <w:sz w:val="24"/>
          <w:szCs w:val="24"/>
        </w:rPr>
        <w:t xml:space="preserve">d </w:t>
      </w:r>
      <w:r w:rsidR="003D5601">
        <w:rPr>
          <w:rFonts w:ascii="Times New Roman" w:hAnsi="Times New Roman" w:cs="Times New Roman"/>
          <w:sz w:val="24"/>
          <w:szCs w:val="24"/>
        </w:rPr>
        <w:t>provides a list of acceptable behaviors she learned from her mother</w:t>
      </w:r>
      <w:r w:rsidR="002208C2">
        <w:rPr>
          <w:rFonts w:ascii="Times New Roman" w:hAnsi="Times New Roman" w:cs="Times New Roman"/>
          <w:sz w:val="24"/>
          <w:szCs w:val="24"/>
        </w:rPr>
        <w:t xml:space="preserve"> stating</w:t>
      </w:r>
      <w:r w:rsidR="005E4F00" w:rsidRPr="00EA1418">
        <w:rPr>
          <w:rFonts w:ascii="Times New Roman" w:hAnsi="Times New Roman" w:cs="Times New Roman"/>
          <w:sz w:val="24"/>
          <w:szCs w:val="24"/>
        </w:rPr>
        <w:t>,</w:t>
      </w:r>
      <w:r w:rsidR="00C40D10" w:rsidRPr="00EA1418">
        <w:rPr>
          <w:rFonts w:ascii="Times New Roman" w:hAnsi="Times New Roman" w:cs="Times New Roman"/>
          <w:sz w:val="24"/>
          <w:szCs w:val="24"/>
        </w:rPr>
        <w:t xml:space="preserve"> </w:t>
      </w:r>
      <w:r w:rsidR="00D2179A" w:rsidRPr="00EA1418">
        <w:rPr>
          <w:rFonts w:ascii="Times New Roman" w:hAnsi="Times New Roman" w:cs="Times New Roman"/>
          <w:sz w:val="24"/>
          <w:szCs w:val="24"/>
        </w:rPr>
        <w:t>“</w:t>
      </w:r>
      <w:r w:rsidR="003D5601">
        <w:rPr>
          <w:rFonts w:ascii="Times New Roman" w:hAnsi="Times New Roman" w:cs="Times New Roman"/>
          <w:sz w:val="24"/>
          <w:szCs w:val="24"/>
        </w:rPr>
        <w:t xml:space="preserve">this </w:t>
      </w:r>
      <w:r w:rsidR="00D2179A" w:rsidRPr="00EA1418">
        <w:rPr>
          <w:rFonts w:ascii="Times New Roman" w:hAnsi="Times New Roman" w:cs="Times New Roman"/>
          <w:sz w:val="24"/>
          <w:szCs w:val="24"/>
        </w:rPr>
        <w:t>is</w:t>
      </w:r>
      <w:r w:rsidR="00D2179A">
        <w:rPr>
          <w:rFonts w:ascii="Times New Roman" w:hAnsi="Times New Roman" w:cs="Times New Roman"/>
          <w:sz w:val="24"/>
          <w:szCs w:val="24"/>
        </w:rPr>
        <w:t xml:space="preserve"> </w:t>
      </w:r>
      <w:r w:rsidR="00C40D10" w:rsidRPr="00EA1418">
        <w:rPr>
          <w:rFonts w:ascii="Times New Roman" w:hAnsi="Times New Roman" w:cs="Times New Roman"/>
          <w:sz w:val="24"/>
          <w:szCs w:val="24"/>
        </w:rPr>
        <w:t>how to behave in the presence</w:t>
      </w:r>
      <w:r w:rsidR="00FA358D" w:rsidRPr="00EA1418">
        <w:rPr>
          <w:rFonts w:ascii="Times New Roman" w:hAnsi="Times New Roman" w:cs="Times New Roman"/>
          <w:sz w:val="24"/>
          <w:szCs w:val="24"/>
        </w:rPr>
        <w:t xml:space="preserve"> of men who you don’t know very well, and this way they </w:t>
      </w:r>
      <w:r w:rsidR="00A32660" w:rsidRPr="00EA1418">
        <w:rPr>
          <w:rFonts w:ascii="Times New Roman" w:hAnsi="Times New Roman" w:cs="Times New Roman"/>
          <w:sz w:val="24"/>
          <w:szCs w:val="24"/>
        </w:rPr>
        <w:t>won’t</w:t>
      </w:r>
      <w:r w:rsidR="00FA358D" w:rsidRPr="00EA1418">
        <w:rPr>
          <w:rFonts w:ascii="Times New Roman" w:hAnsi="Times New Roman" w:cs="Times New Roman"/>
          <w:sz w:val="24"/>
          <w:szCs w:val="24"/>
        </w:rPr>
        <w:t xml:space="preserve"> recognize immediately the slut I have warned you </w:t>
      </w:r>
      <w:r w:rsidR="00A32660" w:rsidRPr="00EA1418">
        <w:rPr>
          <w:rFonts w:ascii="Times New Roman" w:hAnsi="Times New Roman" w:cs="Times New Roman"/>
          <w:sz w:val="24"/>
          <w:szCs w:val="24"/>
        </w:rPr>
        <w:t>against</w:t>
      </w:r>
      <w:r w:rsidR="00FA358D" w:rsidRPr="00EA1418">
        <w:rPr>
          <w:rFonts w:ascii="Times New Roman" w:hAnsi="Times New Roman" w:cs="Times New Roman"/>
          <w:sz w:val="24"/>
          <w:szCs w:val="24"/>
        </w:rPr>
        <w:t xml:space="preserve"> becoming</w:t>
      </w:r>
      <w:r w:rsidR="00861A0A" w:rsidRPr="00EA1418">
        <w:rPr>
          <w:rFonts w:ascii="Times New Roman" w:hAnsi="Times New Roman" w:cs="Times New Roman"/>
          <w:sz w:val="24"/>
          <w:szCs w:val="24"/>
        </w:rPr>
        <w:t>” (</w:t>
      </w:r>
      <w:r w:rsidR="00FA358D" w:rsidRPr="00EA1418">
        <w:rPr>
          <w:rFonts w:ascii="Times New Roman" w:hAnsi="Times New Roman" w:cs="Times New Roman"/>
          <w:sz w:val="24"/>
          <w:szCs w:val="24"/>
        </w:rPr>
        <w:t>525-526)</w:t>
      </w:r>
      <w:r w:rsidR="00206E5F" w:rsidRPr="00EA1418">
        <w:rPr>
          <w:rFonts w:ascii="Times New Roman" w:hAnsi="Times New Roman" w:cs="Times New Roman"/>
          <w:sz w:val="24"/>
          <w:szCs w:val="24"/>
        </w:rPr>
        <w:t>. In other words, inappropriate behavior around men one doesn’t know</w:t>
      </w:r>
      <w:r w:rsidR="00D2179A">
        <w:rPr>
          <w:rFonts w:ascii="Times New Roman" w:hAnsi="Times New Roman" w:cs="Times New Roman"/>
          <w:sz w:val="24"/>
          <w:szCs w:val="24"/>
        </w:rPr>
        <w:t>,</w:t>
      </w:r>
      <w:r w:rsidR="00AA38C5" w:rsidRPr="00EA1418">
        <w:rPr>
          <w:rFonts w:ascii="Times New Roman" w:hAnsi="Times New Roman" w:cs="Times New Roman"/>
          <w:sz w:val="24"/>
          <w:szCs w:val="24"/>
        </w:rPr>
        <w:t xml:space="preserve"> such as walking like</w:t>
      </w:r>
      <w:r w:rsidR="00B25742">
        <w:rPr>
          <w:rFonts w:ascii="Times New Roman" w:hAnsi="Times New Roman" w:cs="Times New Roman"/>
          <w:sz w:val="24"/>
          <w:szCs w:val="24"/>
        </w:rPr>
        <w:t xml:space="preserve"> a tramp instead of</w:t>
      </w:r>
      <w:r w:rsidR="00044CF1">
        <w:rPr>
          <w:rFonts w:ascii="Times New Roman" w:hAnsi="Times New Roman" w:cs="Times New Roman"/>
          <w:sz w:val="24"/>
          <w:szCs w:val="24"/>
        </w:rPr>
        <w:t xml:space="preserve"> like</w:t>
      </w:r>
      <w:r w:rsidR="00AA38C5" w:rsidRPr="00EA1418">
        <w:rPr>
          <w:rFonts w:ascii="Times New Roman" w:hAnsi="Times New Roman" w:cs="Times New Roman"/>
          <w:sz w:val="24"/>
          <w:szCs w:val="24"/>
        </w:rPr>
        <w:t xml:space="preserve"> a lady</w:t>
      </w:r>
      <w:r w:rsidR="00C94643">
        <w:rPr>
          <w:rFonts w:ascii="Times New Roman" w:hAnsi="Times New Roman" w:cs="Times New Roman"/>
          <w:sz w:val="24"/>
          <w:szCs w:val="24"/>
        </w:rPr>
        <w:t>,</w:t>
      </w:r>
      <w:r w:rsidR="00AA38C5" w:rsidRPr="00EA1418">
        <w:rPr>
          <w:rFonts w:ascii="Times New Roman" w:hAnsi="Times New Roman" w:cs="Times New Roman"/>
          <w:sz w:val="24"/>
          <w:szCs w:val="24"/>
        </w:rPr>
        <w:t xml:space="preserve"> or refraining from squatting</w:t>
      </w:r>
      <w:r w:rsidR="00181AF9">
        <w:rPr>
          <w:rFonts w:ascii="Times New Roman" w:hAnsi="Times New Roman" w:cs="Times New Roman"/>
          <w:sz w:val="24"/>
          <w:szCs w:val="24"/>
        </w:rPr>
        <w:t xml:space="preserve"> instead of bending over like</w:t>
      </w:r>
      <w:r w:rsidR="00923FFA">
        <w:rPr>
          <w:rFonts w:ascii="Times New Roman" w:hAnsi="Times New Roman" w:cs="Times New Roman"/>
          <w:sz w:val="24"/>
          <w:szCs w:val="24"/>
        </w:rPr>
        <w:t xml:space="preserve"> a lady</w:t>
      </w:r>
      <w:r w:rsidR="00181AF9">
        <w:rPr>
          <w:rFonts w:ascii="Times New Roman" w:hAnsi="Times New Roman" w:cs="Times New Roman"/>
          <w:sz w:val="24"/>
          <w:szCs w:val="24"/>
        </w:rPr>
        <w:t>,</w:t>
      </w:r>
      <w:r w:rsidR="00AA38C5" w:rsidRPr="00EA1418">
        <w:rPr>
          <w:rFonts w:ascii="Times New Roman" w:hAnsi="Times New Roman" w:cs="Times New Roman"/>
          <w:sz w:val="24"/>
          <w:szCs w:val="24"/>
        </w:rPr>
        <w:t xml:space="preserve"> </w:t>
      </w:r>
      <w:r w:rsidR="00206E5F" w:rsidRPr="00EA1418">
        <w:rPr>
          <w:rFonts w:ascii="Times New Roman" w:hAnsi="Times New Roman" w:cs="Times New Roman"/>
          <w:sz w:val="24"/>
          <w:szCs w:val="24"/>
        </w:rPr>
        <w:t>is unacceptable and gives</w:t>
      </w:r>
      <w:r w:rsidR="00AA38C5" w:rsidRPr="00EA1418">
        <w:rPr>
          <w:rFonts w:ascii="Times New Roman" w:hAnsi="Times New Roman" w:cs="Times New Roman"/>
          <w:sz w:val="24"/>
          <w:szCs w:val="24"/>
        </w:rPr>
        <w:t xml:space="preserve"> the wrong impression </w:t>
      </w:r>
      <w:r w:rsidR="003D5601" w:rsidRPr="00EA1418">
        <w:rPr>
          <w:rFonts w:ascii="Times New Roman" w:hAnsi="Times New Roman" w:cs="Times New Roman"/>
          <w:sz w:val="24"/>
          <w:szCs w:val="24"/>
        </w:rPr>
        <w:t>o</w:t>
      </w:r>
      <w:r w:rsidR="003D5601">
        <w:rPr>
          <w:rFonts w:ascii="Times New Roman" w:hAnsi="Times New Roman" w:cs="Times New Roman"/>
          <w:sz w:val="24"/>
          <w:szCs w:val="24"/>
        </w:rPr>
        <w:t>f</w:t>
      </w:r>
      <w:r w:rsidR="00C94643">
        <w:rPr>
          <w:rFonts w:ascii="Times New Roman" w:hAnsi="Times New Roman" w:cs="Times New Roman"/>
          <w:sz w:val="24"/>
          <w:szCs w:val="24"/>
        </w:rPr>
        <w:t xml:space="preserve"> the</w:t>
      </w:r>
      <w:r w:rsidR="00206E5F" w:rsidRPr="00EA1418">
        <w:rPr>
          <w:rFonts w:ascii="Times New Roman" w:hAnsi="Times New Roman" w:cs="Times New Roman"/>
          <w:sz w:val="24"/>
          <w:szCs w:val="24"/>
        </w:rPr>
        <w:t xml:space="preserve"> values one embraces.  Kinca</w:t>
      </w:r>
      <w:r w:rsidR="007B41EA" w:rsidRPr="00EA1418">
        <w:rPr>
          <w:rFonts w:ascii="Times New Roman" w:hAnsi="Times New Roman" w:cs="Times New Roman"/>
          <w:sz w:val="24"/>
          <w:szCs w:val="24"/>
        </w:rPr>
        <w:t>i</w:t>
      </w:r>
      <w:r w:rsidR="00206E5F" w:rsidRPr="00EA1418">
        <w:rPr>
          <w:rFonts w:ascii="Times New Roman" w:hAnsi="Times New Roman" w:cs="Times New Roman"/>
          <w:sz w:val="24"/>
          <w:szCs w:val="24"/>
        </w:rPr>
        <w:t>d</w:t>
      </w:r>
      <w:r w:rsidR="00923FFA">
        <w:rPr>
          <w:rFonts w:ascii="Times New Roman" w:hAnsi="Times New Roman" w:cs="Times New Roman"/>
          <w:sz w:val="24"/>
          <w:szCs w:val="24"/>
        </w:rPr>
        <w:t>’s</w:t>
      </w:r>
      <w:r w:rsidR="00206E5F" w:rsidRPr="00EA1418">
        <w:rPr>
          <w:rFonts w:ascii="Times New Roman" w:hAnsi="Times New Roman" w:cs="Times New Roman"/>
          <w:sz w:val="24"/>
          <w:szCs w:val="24"/>
        </w:rPr>
        <w:t xml:space="preserve"> </w:t>
      </w:r>
      <w:r w:rsidR="007B41EA" w:rsidRPr="00EA1418">
        <w:rPr>
          <w:rFonts w:ascii="Times New Roman" w:hAnsi="Times New Roman" w:cs="Times New Roman"/>
          <w:sz w:val="24"/>
          <w:szCs w:val="24"/>
        </w:rPr>
        <w:t>recit</w:t>
      </w:r>
      <w:r w:rsidR="00923FFA">
        <w:rPr>
          <w:rFonts w:ascii="Times New Roman" w:hAnsi="Times New Roman" w:cs="Times New Roman"/>
          <w:sz w:val="24"/>
          <w:szCs w:val="24"/>
        </w:rPr>
        <w:t xml:space="preserve">ation of </w:t>
      </w:r>
      <w:r w:rsidR="007B41EA" w:rsidRPr="00EA1418">
        <w:rPr>
          <w:rFonts w:ascii="Times New Roman" w:hAnsi="Times New Roman" w:cs="Times New Roman"/>
          <w:sz w:val="24"/>
          <w:szCs w:val="24"/>
        </w:rPr>
        <w:t xml:space="preserve">what her mother taught </w:t>
      </w:r>
      <w:r w:rsidR="007B41EA" w:rsidRPr="00EA1418">
        <w:rPr>
          <w:rFonts w:ascii="Times New Roman" w:hAnsi="Times New Roman" w:cs="Times New Roman"/>
          <w:sz w:val="24"/>
          <w:szCs w:val="24"/>
        </w:rPr>
        <w:lastRenderedPageBreak/>
        <w:t xml:space="preserve">her </w:t>
      </w:r>
      <w:r w:rsidR="00206E5F" w:rsidRPr="00EA1418">
        <w:rPr>
          <w:rFonts w:ascii="Times New Roman" w:hAnsi="Times New Roman" w:cs="Times New Roman"/>
          <w:sz w:val="24"/>
          <w:szCs w:val="24"/>
        </w:rPr>
        <w:t>urges us to recognize that discussin</w:t>
      </w:r>
      <w:r w:rsidR="00181AF9">
        <w:rPr>
          <w:rFonts w:ascii="Times New Roman" w:hAnsi="Times New Roman" w:cs="Times New Roman"/>
          <w:sz w:val="24"/>
          <w:szCs w:val="24"/>
        </w:rPr>
        <w:t xml:space="preserve">g such topics as </w:t>
      </w:r>
      <w:r w:rsidR="00923FFA">
        <w:rPr>
          <w:rFonts w:ascii="Times New Roman" w:hAnsi="Times New Roman" w:cs="Times New Roman"/>
          <w:sz w:val="24"/>
          <w:szCs w:val="24"/>
        </w:rPr>
        <w:t xml:space="preserve">a woman’s </w:t>
      </w:r>
      <w:r w:rsidR="00181AF9">
        <w:rPr>
          <w:rFonts w:ascii="Times New Roman" w:hAnsi="Times New Roman" w:cs="Times New Roman"/>
          <w:sz w:val="24"/>
          <w:szCs w:val="24"/>
        </w:rPr>
        <w:t>behavior concerning</w:t>
      </w:r>
      <w:r w:rsidR="00206E5F" w:rsidRPr="00EA1418">
        <w:rPr>
          <w:rFonts w:ascii="Times New Roman" w:hAnsi="Times New Roman" w:cs="Times New Roman"/>
          <w:sz w:val="24"/>
          <w:szCs w:val="24"/>
        </w:rPr>
        <w:t xml:space="preserve"> the opposite sex</w:t>
      </w:r>
      <w:r w:rsidR="00923FFA">
        <w:rPr>
          <w:rFonts w:ascii="Times New Roman" w:hAnsi="Times New Roman" w:cs="Times New Roman"/>
          <w:sz w:val="24"/>
          <w:szCs w:val="24"/>
        </w:rPr>
        <w:t xml:space="preserve"> </w:t>
      </w:r>
      <w:r w:rsidR="00206E5F" w:rsidRPr="00EA1418">
        <w:rPr>
          <w:rFonts w:ascii="Times New Roman" w:hAnsi="Times New Roman" w:cs="Times New Roman"/>
          <w:sz w:val="24"/>
          <w:szCs w:val="24"/>
        </w:rPr>
        <w:t>sometimes requires shock</w:t>
      </w:r>
      <w:r w:rsidR="00F35F58" w:rsidRPr="00EA1418">
        <w:rPr>
          <w:rFonts w:ascii="Times New Roman" w:hAnsi="Times New Roman" w:cs="Times New Roman"/>
          <w:sz w:val="24"/>
          <w:szCs w:val="24"/>
        </w:rPr>
        <w:t xml:space="preserve"> value to get one</w:t>
      </w:r>
      <w:r w:rsidR="00D2179A">
        <w:rPr>
          <w:rFonts w:ascii="Times New Roman" w:hAnsi="Times New Roman" w:cs="Times New Roman"/>
          <w:sz w:val="24"/>
          <w:szCs w:val="24"/>
        </w:rPr>
        <w:t>’</w:t>
      </w:r>
      <w:r w:rsidR="00F35F58" w:rsidRPr="00EA1418">
        <w:rPr>
          <w:rFonts w:ascii="Times New Roman" w:hAnsi="Times New Roman" w:cs="Times New Roman"/>
          <w:sz w:val="24"/>
          <w:szCs w:val="24"/>
        </w:rPr>
        <w:t>s point across</w:t>
      </w:r>
      <w:r w:rsidR="007B41EA" w:rsidRPr="00EA1418">
        <w:rPr>
          <w:rFonts w:ascii="Times New Roman" w:hAnsi="Times New Roman" w:cs="Times New Roman"/>
          <w:sz w:val="24"/>
          <w:szCs w:val="24"/>
        </w:rPr>
        <w:t>.</w:t>
      </w:r>
      <w:r w:rsidR="00044CF1" w:rsidRPr="00044CF1">
        <w:rPr>
          <w:rFonts w:ascii="Times New Roman" w:hAnsi="Times New Roman" w:cs="Times New Roman"/>
          <w:sz w:val="24"/>
          <w:szCs w:val="24"/>
        </w:rPr>
        <w:t xml:space="preserve"> Furthermore, </w:t>
      </w:r>
      <w:r w:rsidR="00923FFA">
        <w:rPr>
          <w:rFonts w:ascii="Times New Roman" w:hAnsi="Times New Roman" w:cs="Times New Roman"/>
          <w:sz w:val="24"/>
          <w:szCs w:val="24"/>
        </w:rPr>
        <w:t xml:space="preserve">Kincaid’s story demonstrates that, while </w:t>
      </w:r>
      <w:r w:rsidR="00044CF1" w:rsidRPr="00044CF1">
        <w:rPr>
          <w:rFonts w:ascii="Times New Roman" w:hAnsi="Times New Roman" w:cs="Times New Roman"/>
          <w:sz w:val="24"/>
          <w:szCs w:val="24"/>
        </w:rPr>
        <w:t xml:space="preserve">the household chores of cooking and cleaning have become a job </w:t>
      </w:r>
      <w:r w:rsidR="002208C2">
        <w:rPr>
          <w:rFonts w:ascii="Times New Roman" w:hAnsi="Times New Roman" w:cs="Times New Roman"/>
          <w:sz w:val="24"/>
          <w:szCs w:val="24"/>
        </w:rPr>
        <w:t xml:space="preserve">for </w:t>
      </w:r>
      <w:r w:rsidR="00044CF1" w:rsidRPr="00044CF1">
        <w:rPr>
          <w:rFonts w:ascii="Times New Roman" w:hAnsi="Times New Roman" w:cs="Times New Roman"/>
          <w:sz w:val="24"/>
          <w:szCs w:val="24"/>
        </w:rPr>
        <w:t>both males and females</w:t>
      </w:r>
      <w:r w:rsidR="00923FFA">
        <w:rPr>
          <w:rFonts w:ascii="Times New Roman" w:hAnsi="Times New Roman" w:cs="Times New Roman"/>
          <w:sz w:val="24"/>
          <w:szCs w:val="24"/>
        </w:rPr>
        <w:t xml:space="preserve">, her mother’s </w:t>
      </w:r>
      <w:r w:rsidR="00044CF1" w:rsidRPr="00044CF1">
        <w:rPr>
          <w:rFonts w:ascii="Times New Roman" w:hAnsi="Times New Roman" w:cs="Times New Roman"/>
          <w:sz w:val="24"/>
          <w:szCs w:val="24"/>
        </w:rPr>
        <w:t>advice</w:t>
      </w:r>
      <w:r w:rsidR="002208C2">
        <w:rPr>
          <w:rFonts w:ascii="Times New Roman" w:hAnsi="Times New Roman" w:cs="Times New Roman"/>
          <w:sz w:val="24"/>
          <w:szCs w:val="24"/>
        </w:rPr>
        <w:t xml:space="preserve"> regarding</w:t>
      </w:r>
      <w:r w:rsidR="00044CF1" w:rsidRPr="00044CF1">
        <w:rPr>
          <w:rFonts w:ascii="Times New Roman" w:hAnsi="Times New Roman" w:cs="Times New Roman"/>
          <w:sz w:val="24"/>
          <w:szCs w:val="24"/>
        </w:rPr>
        <w:t xml:space="preserve"> appropriate </w:t>
      </w:r>
      <w:r w:rsidR="00923FFA">
        <w:rPr>
          <w:rFonts w:ascii="Times New Roman" w:hAnsi="Times New Roman" w:cs="Times New Roman"/>
          <w:sz w:val="24"/>
          <w:szCs w:val="24"/>
        </w:rPr>
        <w:t>female behavior</w:t>
      </w:r>
      <w:r w:rsidR="002208C2">
        <w:rPr>
          <w:rFonts w:ascii="Times New Roman" w:hAnsi="Times New Roman" w:cs="Times New Roman"/>
          <w:sz w:val="24"/>
          <w:szCs w:val="24"/>
        </w:rPr>
        <w:t>,</w:t>
      </w:r>
      <w:r w:rsidR="00044CF1" w:rsidRPr="00044CF1">
        <w:rPr>
          <w:rFonts w:ascii="Times New Roman" w:hAnsi="Times New Roman" w:cs="Times New Roman"/>
          <w:sz w:val="24"/>
          <w:szCs w:val="24"/>
        </w:rPr>
        <w:t xml:space="preserve"> such as </w:t>
      </w:r>
      <w:r w:rsidR="00923FFA">
        <w:rPr>
          <w:rFonts w:ascii="Times New Roman" w:hAnsi="Times New Roman" w:cs="Times New Roman"/>
          <w:sz w:val="24"/>
          <w:szCs w:val="24"/>
        </w:rPr>
        <w:t xml:space="preserve">ladylike ways of </w:t>
      </w:r>
      <w:r w:rsidR="00044CF1" w:rsidRPr="00044CF1">
        <w:rPr>
          <w:rFonts w:ascii="Times New Roman" w:hAnsi="Times New Roman" w:cs="Times New Roman"/>
          <w:sz w:val="24"/>
          <w:szCs w:val="24"/>
        </w:rPr>
        <w:t>walking and squatting</w:t>
      </w:r>
      <w:r w:rsidR="002208C2">
        <w:rPr>
          <w:rFonts w:ascii="Times New Roman" w:hAnsi="Times New Roman" w:cs="Times New Roman"/>
          <w:sz w:val="24"/>
          <w:szCs w:val="24"/>
        </w:rPr>
        <w:t>,</w:t>
      </w:r>
      <w:r w:rsidR="00044CF1" w:rsidRPr="00044CF1">
        <w:rPr>
          <w:rFonts w:ascii="Times New Roman" w:hAnsi="Times New Roman" w:cs="Times New Roman"/>
          <w:sz w:val="24"/>
          <w:szCs w:val="24"/>
        </w:rPr>
        <w:t xml:space="preserve"> still apply today.</w:t>
      </w:r>
      <w:r w:rsidR="007B41EA" w:rsidRPr="00EA1418">
        <w:rPr>
          <w:rFonts w:ascii="Times New Roman" w:hAnsi="Times New Roman" w:cs="Times New Roman"/>
          <w:sz w:val="24"/>
          <w:szCs w:val="24"/>
        </w:rPr>
        <w:t xml:space="preserve"> Parenting in the mid-20th</w:t>
      </w:r>
      <w:r w:rsidR="00F35F58" w:rsidRPr="00EA1418">
        <w:rPr>
          <w:rFonts w:ascii="Times New Roman" w:hAnsi="Times New Roman" w:cs="Times New Roman"/>
          <w:sz w:val="24"/>
          <w:szCs w:val="24"/>
        </w:rPr>
        <w:t xml:space="preserve"> ce</w:t>
      </w:r>
      <w:r w:rsidR="00CB10DB" w:rsidRPr="00EA1418">
        <w:rPr>
          <w:rFonts w:ascii="Times New Roman" w:hAnsi="Times New Roman" w:cs="Times New Roman"/>
          <w:sz w:val="24"/>
          <w:szCs w:val="24"/>
        </w:rPr>
        <w:t>ntury was much more defined by</w:t>
      </w:r>
      <w:r w:rsidR="00F35F58" w:rsidRPr="00EA1418">
        <w:rPr>
          <w:rFonts w:ascii="Times New Roman" w:hAnsi="Times New Roman" w:cs="Times New Roman"/>
          <w:sz w:val="24"/>
          <w:szCs w:val="24"/>
        </w:rPr>
        <w:t xml:space="preserve"> rigid gender roles and appropriate be</w:t>
      </w:r>
      <w:r w:rsidR="00FD7C7C" w:rsidRPr="00EA1418">
        <w:rPr>
          <w:rFonts w:ascii="Times New Roman" w:hAnsi="Times New Roman" w:cs="Times New Roman"/>
          <w:sz w:val="24"/>
          <w:szCs w:val="24"/>
        </w:rPr>
        <w:t>haviors as compared to the loosely defined</w:t>
      </w:r>
      <w:r w:rsidR="00F35F58" w:rsidRPr="00EA1418">
        <w:rPr>
          <w:rFonts w:ascii="Times New Roman" w:hAnsi="Times New Roman" w:cs="Times New Roman"/>
          <w:sz w:val="24"/>
          <w:szCs w:val="24"/>
        </w:rPr>
        <w:t xml:space="preserve"> gender roles of the </w:t>
      </w:r>
      <w:r w:rsidR="002208C2">
        <w:rPr>
          <w:rFonts w:ascii="Times New Roman" w:hAnsi="Times New Roman" w:cs="Times New Roman"/>
          <w:sz w:val="24"/>
          <w:szCs w:val="24"/>
        </w:rPr>
        <w:t>21st</w:t>
      </w:r>
      <w:r w:rsidR="00F35F58" w:rsidRPr="00EA1418">
        <w:rPr>
          <w:rFonts w:ascii="Times New Roman" w:hAnsi="Times New Roman" w:cs="Times New Roman"/>
          <w:sz w:val="24"/>
          <w:szCs w:val="24"/>
        </w:rPr>
        <w:t xml:space="preserve"> ce</w:t>
      </w:r>
      <w:r w:rsidR="00AC5D62" w:rsidRPr="00EA1418">
        <w:rPr>
          <w:rFonts w:ascii="Times New Roman" w:hAnsi="Times New Roman" w:cs="Times New Roman"/>
          <w:sz w:val="24"/>
          <w:szCs w:val="24"/>
        </w:rPr>
        <w:t>ntury</w:t>
      </w:r>
      <w:r w:rsidR="00923FFA">
        <w:rPr>
          <w:rFonts w:ascii="Times New Roman" w:hAnsi="Times New Roman" w:cs="Times New Roman"/>
          <w:sz w:val="24"/>
          <w:szCs w:val="24"/>
        </w:rPr>
        <w:t>; however, some ideas concerning gender roles remain unchanged.</w:t>
      </w:r>
    </w:p>
    <w:p w14:paraId="31591B9E" w14:textId="77777777" w:rsidR="00A32660" w:rsidRDefault="002C674E" w:rsidP="004E534D">
      <w:pPr>
        <w:spacing w:line="480" w:lineRule="auto"/>
        <w:rPr>
          <w:rFonts w:ascii="Times New Roman" w:hAnsi="Times New Roman" w:cs="Times New Roman"/>
          <w:sz w:val="24"/>
          <w:szCs w:val="24"/>
        </w:rPr>
      </w:pPr>
      <w:r w:rsidRPr="00EA1418">
        <w:rPr>
          <w:rFonts w:ascii="Times New Roman" w:hAnsi="Times New Roman" w:cs="Times New Roman"/>
          <w:sz w:val="24"/>
          <w:szCs w:val="24"/>
        </w:rPr>
        <w:tab/>
        <w:t>Gend</w:t>
      </w:r>
      <w:r w:rsidR="0037638B" w:rsidRPr="00EA1418">
        <w:rPr>
          <w:rFonts w:ascii="Times New Roman" w:hAnsi="Times New Roman" w:cs="Times New Roman"/>
          <w:sz w:val="24"/>
          <w:szCs w:val="24"/>
        </w:rPr>
        <w:t>er identities of the past were typically</w:t>
      </w:r>
      <w:r w:rsidRPr="00EA1418">
        <w:rPr>
          <w:rFonts w:ascii="Times New Roman" w:hAnsi="Times New Roman" w:cs="Times New Roman"/>
          <w:sz w:val="24"/>
          <w:szCs w:val="24"/>
        </w:rPr>
        <w:t xml:space="preserve"> influenced by one</w:t>
      </w:r>
      <w:r w:rsidR="00D2179A">
        <w:rPr>
          <w:rFonts w:ascii="Times New Roman" w:hAnsi="Times New Roman" w:cs="Times New Roman"/>
          <w:sz w:val="24"/>
          <w:szCs w:val="24"/>
        </w:rPr>
        <w:t>’</w:t>
      </w:r>
      <w:r w:rsidRPr="00EA1418">
        <w:rPr>
          <w:rFonts w:ascii="Times New Roman" w:hAnsi="Times New Roman" w:cs="Times New Roman"/>
          <w:sz w:val="24"/>
          <w:szCs w:val="24"/>
        </w:rPr>
        <w:t>s cultural myths</w:t>
      </w:r>
      <w:r w:rsidR="006A375E">
        <w:rPr>
          <w:rFonts w:ascii="Times New Roman" w:hAnsi="Times New Roman" w:cs="Times New Roman"/>
          <w:sz w:val="24"/>
          <w:szCs w:val="24"/>
        </w:rPr>
        <w:t>, a set of stories and beliefs that characterize a culture,</w:t>
      </w:r>
      <w:r w:rsidRPr="00EA1418">
        <w:rPr>
          <w:rFonts w:ascii="Times New Roman" w:hAnsi="Times New Roman" w:cs="Times New Roman"/>
          <w:sz w:val="24"/>
          <w:szCs w:val="24"/>
        </w:rPr>
        <w:t xml:space="preserve"> </w:t>
      </w:r>
      <w:r w:rsidR="00D2179A">
        <w:rPr>
          <w:rFonts w:ascii="Times New Roman" w:hAnsi="Times New Roman" w:cs="Times New Roman"/>
          <w:sz w:val="24"/>
          <w:szCs w:val="24"/>
        </w:rPr>
        <w:t>or popular beliefs</w:t>
      </w:r>
      <w:r w:rsidR="00AC5519">
        <w:rPr>
          <w:rFonts w:ascii="Times New Roman" w:hAnsi="Times New Roman" w:cs="Times New Roman"/>
          <w:sz w:val="24"/>
          <w:szCs w:val="24"/>
        </w:rPr>
        <w:t xml:space="preserve"> about</w:t>
      </w:r>
      <w:r w:rsidR="0072161C">
        <w:rPr>
          <w:rFonts w:ascii="Times New Roman" w:hAnsi="Times New Roman" w:cs="Times New Roman"/>
          <w:sz w:val="24"/>
          <w:szCs w:val="24"/>
        </w:rPr>
        <w:t xml:space="preserve"> </w:t>
      </w:r>
      <w:r w:rsidRPr="00EA1418">
        <w:rPr>
          <w:rFonts w:ascii="Times New Roman" w:hAnsi="Times New Roman" w:cs="Times New Roman"/>
          <w:sz w:val="24"/>
          <w:szCs w:val="24"/>
        </w:rPr>
        <w:t>specific gender roles</w:t>
      </w:r>
      <w:r w:rsidR="00AC5519">
        <w:rPr>
          <w:rFonts w:ascii="Times New Roman" w:hAnsi="Times New Roman" w:cs="Times New Roman"/>
          <w:sz w:val="24"/>
          <w:szCs w:val="24"/>
        </w:rPr>
        <w:t xml:space="preserve">. </w:t>
      </w:r>
      <w:r w:rsidRPr="00EA1418">
        <w:rPr>
          <w:rFonts w:ascii="Times New Roman" w:hAnsi="Times New Roman" w:cs="Times New Roman"/>
          <w:sz w:val="24"/>
          <w:szCs w:val="24"/>
        </w:rPr>
        <w:t xml:space="preserve"> </w:t>
      </w:r>
      <w:r w:rsidR="00AC5519">
        <w:rPr>
          <w:rFonts w:ascii="Times New Roman" w:hAnsi="Times New Roman" w:cs="Times New Roman"/>
          <w:sz w:val="24"/>
          <w:szCs w:val="24"/>
        </w:rPr>
        <w:t>I</w:t>
      </w:r>
      <w:r w:rsidRPr="00EA1418">
        <w:rPr>
          <w:rFonts w:ascii="Times New Roman" w:hAnsi="Times New Roman" w:cs="Times New Roman"/>
          <w:sz w:val="24"/>
          <w:szCs w:val="24"/>
        </w:rPr>
        <w:t>n contrast</w:t>
      </w:r>
      <w:r w:rsidR="00AC5519">
        <w:rPr>
          <w:rFonts w:ascii="Times New Roman" w:hAnsi="Times New Roman" w:cs="Times New Roman"/>
          <w:sz w:val="24"/>
          <w:szCs w:val="24"/>
        </w:rPr>
        <w:t xml:space="preserve">, </w:t>
      </w:r>
      <w:r w:rsidRPr="00EA1418">
        <w:rPr>
          <w:rFonts w:ascii="Times New Roman" w:hAnsi="Times New Roman" w:cs="Times New Roman"/>
          <w:sz w:val="24"/>
          <w:szCs w:val="24"/>
        </w:rPr>
        <w:t>today</w:t>
      </w:r>
      <w:r w:rsidR="00F74AA6">
        <w:rPr>
          <w:rFonts w:ascii="Times New Roman" w:hAnsi="Times New Roman" w:cs="Times New Roman"/>
          <w:sz w:val="24"/>
          <w:szCs w:val="24"/>
        </w:rPr>
        <w:t>,</w:t>
      </w:r>
      <w:r w:rsidRPr="00EA1418">
        <w:rPr>
          <w:rFonts w:ascii="Times New Roman" w:hAnsi="Times New Roman" w:cs="Times New Roman"/>
          <w:sz w:val="24"/>
          <w:szCs w:val="24"/>
        </w:rPr>
        <w:t xml:space="preserve"> the</w:t>
      </w:r>
      <w:r w:rsidR="0037638B" w:rsidRPr="00EA1418">
        <w:rPr>
          <w:rFonts w:ascii="Times New Roman" w:hAnsi="Times New Roman" w:cs="Times New Roman"/>
          <w:sz w:val="24"/>
          <w:szCs w:val="24"/>
        </w:rPr>
        <w:t>se</w:t>
      </w:r>
      <w:r w:rsidR="004B1026" w:rsidRPr="00EA1418">
        <w:rPr>
          <w:rFonts w:ascii="Times New Roman" w:hAnsi="Times New Roman" w:cs="Times New Roman"/>
          <w:sz w:val="24"/>
          <w:szCs w:val="24"/>
        </w:rPr>
        <w:t xml:space="preserve"> dualistic</w:t>
      </w:r>
      <w:r w:rsidRPr="00EA1418">
        <w:rPr>
          <w:rFonts w:ascii="Times New Roman" w:hAnsi="Times New Roman" w:cs="Times New Roman"/>
          <w:sz w:val="24"/>
          <w:szCs w:val="24"/>
        </w:rPr>
        <w:t xml:space="preserve"> genders have become more of a blending of masculine and feminine traits within an individual.</w:t>
      </w:r>
      <w:r w:rsidR="008840E6" w:rsidRPr="00EA1418">
        <w:rPr>
          <w:rFonts w:ascii="Times New Roman" w:hAnsi="Times New Roman" w:cs="Times New Roman"/>
          <w:sz w:val="24"/>
          <w:szCs w:val="24"/>
        </w:rPr>
        <w:t xml:space="preserve"> For example, in the </w:t>
      </w:r>
      <w:r w:rsidR="00F74AA6">
        <w:rPr>
          <w:rFonts w:ascii="Times New Roman" w:hAnsi="Times New Roman" w:cs="Times New Roman"/>
          <w:sz w:val="24"/>
          <w:szCs w:val="24"/>
        </w:rPr>
        <w:t>early 1900</w:t>
      </w:r>
      <w:r w:rsidR="008840E6" w:rsidRPr="00EA1418">
        <w:rPr>
          <w:rFonts w:ascii="Times New Roman" w:hAnsi="Times New Roman" w:cs="Times New Roman"/>
          <w:sz w:val="24"/>
          <w:szCs w:val="24"/>
        </w:rPr>
        <w:t xml:space="preserve">s it was considered unacceptable for women to wear pants because pants were worn to identify the male gender exclusively, whereas women were relegated </w:t>
      </w:r>
      <w:r w:rsidR="0072161C" w:rsidRPr="00EA1418">
        <w:rPr>
          <w:rFonts w:ascii="Times New Roman" w:hAnsi="Times New Roman" w:cs="Times New Roman"/>
          <w:sz w:val="24"/>
          <w:szCs w:val="24"/>
        </w:rPr>
        <w:t>to dresses</w:t>
      </w:r>
      <w:r w:rsidR="008840E6" w:rsidRPr="00EA1418">
        <w:rPr>
          <w:rFonts w:ascii="Times New Roman" w:hAnsi="Times New Roman" w:cs="Times New Roman"/>
          <w:sz w:val="24"/>
          <w:szCs w:val="24"/>
        </w:rPr>
        <w:t xml:space="preserve"> or skirts.</w:t>
      </w:r>
      <w:r w:rsidR="0037638B" w:rsidRPr="00EA1418">
        <w:rPr>
          <w:rFonts w:ascii="Times New Roman" w:hAnsi="Times New Roman" w:cs="Times New Roman"/>
          <w:sz w:val="24"/>
          <w:szCs w:val="24"/>
        </w:rPr>
        <w:t xml:space="preserve"> Conversely, in the 21st</w:t>
      </w:r>
      <w:r w:rsidR="008840E6" w:rsidRPr="00EA1418">
        <w:rPr>
          <w:rFonts w:ascii="Times New Roman" w:hAnsi="Times New Roman" w:cs="Times New Roman"/>
          <w:sz w:val="24"/>
          <w:szCs w:val="24"/>
        </w:rPr>
        <w:t xml:space="preserve"> century</w:t>
      </w:r>
      <w:r w:rsidR="00AC5519">
        <w:rPr>
          <w:rFonts w:ascii="Times New Roman" w:hAnsi="Times New Roman" w:cs="Times New Roman"/>
          <w:sz w:val="24"/>
          <w:szCs w:val="24"/>
        </w:rPr>
        <w:t>,</w:t>
      </w:r>
      <w:r w:rsidR="00F74AA6">
        <w:rPr>
          <w:rFonts w:ascii="Times New Roman" w:hAnsi="Times New Roman" w:cs="Times New Roman"/>
          <w:sz w:val="24"/>
          <w:szCs w:val="24"/>
        </w:rPr>
        <w:t xml:space="preserve"> most women typically wear pants or shorts daily </w:t>
      </w:r>
      <w:r w:rsidR="004B1026" w:rsidRPr="00EA1418">
        <w:rPr>
          <w:rFonts w:ascii="Times New Roman" w:hAnsi="Times New Roman" w:cs="Times New Roman"/>
          <w:sz w:val="24"/>
          <w:szCs w:val="24"/>
        </w:rPr>
        <w:t>due to the assimilation</w:t>
      </w:r>
      <w:r w:rsidR="008840E6" w:rsidRPr="00EA1418">
        <w:rPr>
          <w:rFonts w:ascii="Times New Roman" w:hAnsi="Times New Roman" w:cs="Times New Roman"/>
          <w:sz w:val="24"/>
          <w:szCs w:val="24"/>
        </w:rPr>
        <w:t xml:space="preserve"> of gender roles</w:t>
      </w:r>
      <w:r w:rsidR="00F74AA6">
        <w:rPr>
          <w:rFonts w:ascii="Times New Roman" w:hAnsi="Times New Roman" w:cs="Times New Roman"/>
          <w:sz w:val="24"/>
          <w:szCs w:val="24"/>
        </w:rPr>
        <w:t>, particularly</w:t>
      </w:r>
      <w:r w:rsidR="008840E6" w:rsidRPr="00EA1418">
        <w:rPr>
          <w:rFonts w:ascii="Times New Roman" w:hAnsi="Times New Roman" w:cs="Times New Roman"/>
          <w:sz w:val="24"/>
          <w:szCs w:val="24"/>
        </w:rPr>
        <w:t xml:space="preserve"> appropriate attire. Furt</w:t>
      </w:r>
      <w:r w:rsidR="00F74AA6">
        <w:rPr>
          <w:rFonts w:ascii="Times New Roman" w:hAnsi="Times New Roman" w:cs="Times New Roman"/>
          <w:sz w:val="24"/>
          <w:szCs w:val="24"/>
        </w:rPr>
        <w:t>hermore, this acculturation, or</w:t>
      </w:r>
      <w:r w:rsidR="008840E6" w:rsidRPr="00EA1418">
        <w:rPr>
          <w:rFonts w:ascii="Times New Roman" w:hAnsi="Times New Roman" w:cs="Times New Roman"/>
          <w:sz w:val="24"/>
          <w:szCs w:val="24"/>
        </w:rPr>
        <w:t xml:space="preserve"> process of adopting cultural traits or social patterns of another group, broadens one</w:t>
      </w:r>
      <w:r w:rsidR="0043089C">
        <w:rPr>
          <w:rFonts w:ascii="Times New Roman" w:hAnsi="Times New Roman" w:cs="Times New Roman"/>
          <w:sz w:val="24"/>
          <w:szCs w:val="24"/>
        </w:rPr>
        <w:t>’</w:t>
      </w:r>
      <w:r w:rsidR="008840E6" w:rsidRPr="00EA1418">
        <w:rPr>
          <w:rFonts w:ascii="Times New Roman" w:hAnsi="Times New Roman" w:cs="Times New Roman"/>
          <w:sz w:val="24"/>
          <w:szCs w:val="24"/>
        </w:rPr>
        <w:t>s idea of appropriate behaviors categorically linked to one</w:t>
      </w:r>
      <w:r w:rsidR="0043089C">
        <w:rPr>
          <w:rFonts w:ascii="Times New Roman" w:hAnsi="Times New Roman" w:cs="Times New Roman"/>
          <w:sz w:val="24"/>
          <w:szCs w:val="24"/>
        </w:rPr>
        <w:t>’</w:t>
      </w:r>
      <w:r w:rsidR="008840E6" w:rsidRPr="00EA1418">
        <w:rPr>
          <w:rFonts w:ascii="Times New Roman" w:hAnsi="Times New Roman" w:cs="Times New Roman"/>
          <w:sz w:val="24"/>
          <w:szCs w:val="24"/>
        </w:rPr>
        <w:t>s gender. Devor’s perception of this process of acculturation is that identity is linked to behaviors</w:t>
      </w:r>
      <w:r w:rsidR="00AC5519">
        <w:rPr>
          <w:rFonts w:ascii="Times New Roman" w:hAnsi="Times New Roman" w:cs="Times New Roman"/>
          <w:sz w:val="24"/>
          <w:szCs w:val="24"/>
        </w:rPr>
        <w:t>,</w:t>
      </w:r>
      <w:r w:rsidR="008840E6" w:rsidRPr="00EA1418">
        <w:rPr>
          <w:rFonts w:ascii="Times New Roman" w:hAnsi="Times New Roman" w:cs="Times New Roman"/>
          <w:sz w:val="24"/>
          <w:szCs w:val="24"/>
        </w:rPr>
        <w:t xml:space="preserve"> which translate into learned gender roles.</w:t>
      </w:r>
      <w:r w:rsidR="00343AF5" w:rsidRPr="00EA1418">
        <w:rPr>
          <w:rFonts w:ascii="Times New Roman" w:hAnsi="Times New Roman" w:cs="Times New Roman"/>
          <w:sz w:val="24"/>
          <w:szCs w:val="24"/>
        </w:rPr>
        <w:t xml:space="preserve"> Devor states,”[g]ender identities act as cognitive filtering devices guiding people to attend to and learn gender role behaviors appropriate to their status”(527). In other words</w:t>
      </w:r>
      <w:r w:rsidR="0037638B" w:rsidRPr="00EA1418">
        <w:rPr>
          <w:rFonts w:ascii="Times New Roman" w:hAnsi="Times New Roman" w:cs="Times New Roman"/>
          <w:sz w:val="24"/>
          <w:szCs w:val="24"/>
        </w:rPr>
        <w:t>,</w:t>
      </w:r>
      <w:r w:rsidR="00343AF5" w:rsidRPr="00EA1418">
        <w:rPr>
          <w:rFonts w:ascii="Times New Roman" w:hAnsi="Times New Roman" w:cs="Times New Roman"/>
          <w:sz w:val="24"/>
          <w:szCs w:val="24"/>
        </w:rPr>
        <w:t xml:space="preserve"> the classification of </w:t>
      </w:r>
      <w:r w:rsidR="0037638B" w:rsidRPr="00EA1418">
        <w:rPr>
          <w:rFonts w:ascii="Times New Roman" w:hAnsi="Times New Roman" w:cs="Times New Roman"/>
          <w:sz w:val="24"/>
          <w:szCs w:val="24"/>
        </w:rPr>
        <w:t xml:space="preserve">the </w:t>
      </w:r>
      <w:r w:rsidR="00343AF5" w:rsidRPr="00EA1418">
        <w:rPr>
          <w:rFonts w:ascii="Times New Roman" w:hAnsi="Times New Roman" w:cs="Times New Roman"/>
          <w:sz w:val="24"/>
          <w:szCs w:val="24"/>
        </w:rPr>
        <w:t>gender one recogn</w:t>
      </w:r>
      <w:r w:rsidR="0037638B" w:rsidRPr="00EA1418">
        <w:rPr>
          <w:rFonts w:ascii="Times New Roman" w:hAnsi="Times New Roman" w:cs="Times New Roman"/>
          <w:sz w:val="24"/>
          <w:szCs w:val="24"/>
        </w:rPr>
        <w:t>izes themselves to be a part of</w:t>
      </w:r>
      <w:r w:rsidR="00343AF5" w:rsidRPr="00EA1418">
        <w:rPr>
          <w:rFonts w:ascii="Times New Roman" w:hAnsi="Times New Roman" w:cs="Times New Roman"/>
          <w:sz w:val="24"/>
          <w:szCs w:val="24"/>
        </w:rPr>
        <w:t xml:space="preserve"> directs the manner in which one conducts</w:t>
      </w:r>
      <w:r w:rsidR="0043089C">
        <w:rPr>
          <w:rFonts w:ascii="Times New Roman" w:hAnsi="Times New Roman" w:cs="Times New Roman"/>
          <w:sz w:val="24"/>
          <w:szCs w:val="24"/>
        </w:rPr>
        <w:t xml:space="preserve"> themselves. To take a case in</w:t>
      </w:r>
      <w:r w:rsidR="00343AF5" w:rsidRPr="00EA1418">
        <w:rPr>
          <w:rFonts w:ascii="Times New Roman" w:hAnsi="Times New Roman" w:cs="Times New Roman"/>
          <w:sz w:val="24"/>
          <w:szCs w:val="24"/>
        </w:rPr>
        <w:t xml:space="preserve"> </w:t>
      </w:r>
      <w:r w:rsidR="00343AF5" w:rsidRPr="00EA1418">
        <w:rPr>
          <w:rFonts w:ascii="Times New Roman" w:hAnsi="Times New Roman" w:cs="Times New Roman"/>
          <w:sz w:val="24"/>
          <w:szCs w:val="24"/>
        </w:rPr>
        <w:lastRenderedPageBreak/>
        <w:t xml:space="preserve">point, a young boy raised in a family where a large majority of the male figures </w:t>
      </w:r>
      <w:r w:rsidR="00EF3843" w:rsidRPr="00EA1418">
        <w:rPr>
          <w:rFonts w:ascii="Times New Roman" w:hAnsi="Times New Roman" w:cs="Times New Roman"/>
          <w:sz w:val="24"/>
          <w:szCs w:val="24"/>
        </w:rPr>
        <w:t>ha</w:t>
      </w:r>
      <w:r w:rsidR="00EF3843">
        <w:rPr>
          <w:rFonts w:ascii="Times New Roman" w:hAnsi="Times New Roman" w:cs="Times New Roman"/>
          <w:sz w:val="24"/>
          <w:szCs w:val="24"/>
        </w:rPr>
        <w:t>ve</w:t>
      </w:r>
      <w:r w:rsidR="00EF3843" w:rsidRPr="00EA1418">
        <w:rPr>
          <w:rFonts w:ascii="Times New Roman" w:hAnsi="Times New Roman" w:cs="Times New Roman"/>
          <w:sz w:val="24"/>
          <w:szCs w:val="24"/>
        </w:rPr>
        <w:t xml:space="preserve"> </w:t>
      </w:r>
      <w:r w:rsidR="00343AF5" w:rsidRPr="00EA1418">
        <w:rPr>
          <w:rFonts w:ascii="Times New Roman" w:hAnsi="Times New Roman" w:cs="Times New Roman"/>
          <w:sz w:val="24"/>
          <w:szCs w:val="24"/>
        </w:rPr>
        <w:t>long hair percei</w:t>
      </w:r>
      <w:r w:rsidR="0043089C">
        <w:rPr>
          <w:rFonts w:ascii="Times New Roman" w:hAnsi="Times New Roman" w:cs="Times New Roman"/>
          <w:sz w:val="24"/>
          <w:szCs w:val="24"/>
        </w:rPr>
        <w:t>ves long hair on males to be a socially acceptable norm</w:t>
      </w:r>
      <w:r w:rsidR="00AC5519">
        <w:rPr>
          <w:rFonts w:ascii="Times New Roman" w:hAnsi="Times New Roman" w:cs="Times New Roman"/>
          <w:sz w:val="24"/>
          <w:szCs w:val="24"/>
        </w:rPr>
        <w:t xml:space="preserve">. However, </w:t>
      </w:r>
      <w:r w:rsidR="00343AF5" w:rsidRPr="00EA1418">
        <w:rPr>
          <w:rFonts w:ascii="Times New Roman" w:hAnsi="Times New Roman" w:cs="Times New Roman"/>
          <w:sz w:val="24"/>
          <w:szCs w:val="24"/>
        </w:rPr>
        <w:t>as the boy grow</w:t>
      </w:r>
      <w:r w:rsidR="0037638B" w:rsidRPr="00EA1418">
        <w:rPr>
          <w:rFonts w:ascii="Times New Roman" w:hAnsi="Times New Roman" w:cs="Times New Roman"/>
          <w:sz w:val="24"/>
          <w:szCs w:val="24"/>
        </w:rPr>
        <w:t>s</w:t>
      </w:r>
      <w:r w:rsidR="00343AF5" w:rsidRPr="00EA1418">
        <w:rPr>
          <w:rFonts w:ascii="Times New Roman" w:hAnsi="Times New Roman" w:cs="Times New Roman"/>
          <w:sz w:val="24"/>
          <w:szCs w:val="24"/>
        </w:rPr>
        <w:t xml:space="preserve"> older</w:t>
      </w:r>
      <w:r w:rsidR="00AC5519">
        <w:rPr>
          <w:rFonts w:ascii="Times New Roman" w:hAnsi="Times New Roman" w:cs="Times New Roman"/>
          <w:sz w:val="24"/>
          <w:szCs w:val="24"/>
        </w:rPr>
        <w:t xml:space="preserve"> </w:t>
      </w:r>
      <w:r w:rsidR="0037638B" w:rsidRPr="00EA1418">
        <w:rPr>
          <w:rFonts w:ascii="Times New Roman" w:hAnsi="Times New Roman" w:cs="Times New Roman"/>
          <w:sz w:val="24"/>
          <w:szCs w:val="24"/>
        </w:rPr>
        <w:t>and begins</w:t>
      </w:r>
      <w:r w:rsidR="00343AF5" w:rsidRPr="00EA1418">
        <w:rPr>
          <w:rFonts w:ascii="Times New Roman" w:hAnsi="Times New Roman" w:cs="Times New Roman"/>
          <w:sz w:val="24"/>
          <w:szCs w:val="24"/>
        </w:rPr>
        <w:t xml:space="preserve"> his schooling</w:t>
      </w:r>
      <w:r w:rsidR="0037638B" w:rsidRPr="00EA1418">
        <w:rPr>
          <w:rFonts w:ascii="Times New Roman" w:hAnsi="Times New Roman" w:cs="Times New Roman"/>
          <w:sz w:val="24"/>
          <w:szCs w:val="24"/>
        </w:rPr>
        <w:t>,</w:t>
      </w:r>
      <w:r w:rsidR="00343AF5" w:rsidRPr="00EA1418">
        <w:rPr>
          <w:rFonts w:ascii="Times New Roman" w:hAnsi="Times New Roman" w:cs="Times New Roman"/>
          <w:sz w:val="24"/>
          <w:szCs w:val="24"/>
        </w:rPr>
        <w:t xml:space="preserve"> his social surroundings </w:t>
      </w:r>
      <w:r w:rsidR="0043089C">
        <w:rPr>
          <w:rFonts w:ascii="Times New Roman" w:hAnsi="Times New Roman" w:cs="Times New Roman"/>
          <w:sz w:val="24"/>
          <w:szCs w:val="24"/>
        </w:rPr>
        <w:t>expand,</w:t>
      </w:r>
      <w:r w:rsidR="0037638B" w:rsidRPr="00EA1418">
        <w:rPr>
          <w:rFonts w:ascii="Times New Roman" w:hAnsi="Times New Roman" w:cs="Times New Roman"/>
          <w:sz w:val="24"/>
          <w:szCs w:val="24"/>
        </w:rPr>
        <w:t xml:space="preserve"> t</w:t>
      </w:r>
      <w:r w:rsidR="0060459A" w:rsidRPr="00EA1418">
        <w:rPr>
          <w:rFonts w:ascii="Times New Roman" w:hAnsi="Times New Roman" w:cs="Times New Roman"/>
          <w:sz w:val="24"/>
          <w:szCs w:val="24"/>
        </w:rPr>
        <w:t xml:space="preserve">hus exposing him to new </w:t>
      </w:r>
      <w:r w:rsidR="00AC5519">
        <w:rPr>
          <w:rFonts w:ascii="Times New Roman" w:hAnsi="Times New Roman" w:cs="Times New Roman"/>
          <w:sz w:val="24"/>
          <w:szCs w:val="24"/>
        </w:rPr>
        <w:t xml:space="preserve">ideas about </w:t>
      </w:r>
      <w:r w:rsidR="0060459A" w:rsidRPr="00EA1418">
        <w:rPr>
          <w:rFonts w:ascii="Times New Roman" w:hAnsi="Times New Roman" w:cs="Times New Roman"/>
          <w:sz w:val="24"/>
          <w:szCs w:val="24"/>
        </w:rPr>
        <w:t xml:space="preserve">what appropriate gender </w:t>
      </w:r>
      <w:r w:rsidR="0037638B" w:rsidRPr="00EA1418">
        <w:rPr>
          <w:rFonts w:ascii="Times New Roman" w:hAnsi="Times New Roman" w:cs="Times New Roman"/>
          <w:sz w:val="24"/>
          <w:szCs w:val="24"/>
        </w:rPr>
        <w:t>roles involve. In the 19th</w:t>
      </w:r>
      <w:r w:rsidR="0060459A" w:rsidRPr="00EA1418">
        <w:rPr>
          <w:rFonts w:ascii="Times New Roman" w:hAnsi="Times New Roman" w:cs="Times New Roman"/>
          <w:sz w:val="24"/>
          <w:szCs w:val="24"/>
        </w:rPr>
        <w:t xml:space="preserve"> century, long hair was considered a feminine trait. However, as the century progressed</w:t>
      </w:r>
      <w:r w:rsidR="0043089C">
        <w:rPr>
          <w:rFonts w:ascii="Times New Roman" w:hAnsi="Times New Roman" w:cs="Times New Roman"/>
          <w:sz w:val="24"/>
          <w:szCs w:val="24"/>
        </w:rPr>
        <w:t>,</w:t>
      </w:r>
      <w:r w:rsidR="0060459A" w:rsidRPr="00EA1418">
        <w:rPr>
          <w:rFonts w:ascii="Times New Roman" w:hAnsi="Times New Roman" w:cs="Times New Roman"/>
          <w:sz w:val="24"/>
          <w:szCs w:val="24"/>
        </w:rPr>
        <w:t xml:space="preserve"> long</w:t>
      </w:r>
      <w:r w:rsidR="00160F9D" w:rsidRPr="00EA1418">
        <w:rPr>
          <w:rFonts w:ascii="Times New Roman" w:hAnsi="Times New Roman" w:cs="Times New Roman"/>
          <w:sz w:val="24"/>
          <w:szCs w:val="24"/>
        </w:rPr>
        <w:t xml:space="preserve"> hair became more acceptable</w:t>
      </w:r>
      <w:r w:rsidR="0060459A" w:rsidRPr="00EA1418">
        <w:rPr>
          <w:rFonts w:ascii="Times New Roman" w:hAnsi="Times New Roman" w:cs="Times New Roman"/>
          <w:sz w:val="24"/>
          <w:szCs w:val="24"/>
        </w:rPr>
        <w:t xml:space="preserve">, neither belonging </w:t>
      </w:r>
      <w:r w:rsidR="005F1FBE">
        <w:rPr>
          <w:rFonts w:ascii="Times New Roman" w:hAnsi="Times New Roman" w:cs="Times New Roman"/>
          <w:sz w:val="24"/>
          <w:szCs w:val="24"/>
        </w:rPr>
        <w:t xml:space="preserve">exclusively </w:t>
      </w:r>
      <w:r w:rsidR="0060459A" w:rsidRPr="00EA1418">
        <w:rPr>
          <w:rFonts w:ascii="Times New Roman" w:hAnsi="Times New Roman" w:cs="Times New Roman"/>
          <w:sz w:val="24"/>
          <w:szCs w:val="24"/>
        </w:rPr>
        <w:t>to male or female gender roles.</w:t>
      </w:r>
      <w:r w:rsidR="00BA2840" w:rsidRPr="00EA1418">
        <w:rPr>
          <w:rFonts w:ascii="Times New Roman" w:hAnsi="Times New Roman" w:cs="Times New Roman"/>
          <w:sz w:val="24"/>
          <w:szCs w:val="24"/>
        </w:rPr>
        <w:t xml:space="preserve"> </w:t>
      </w:r>
      <w:r w:rsidR="00FD7C7C" w:rsidRPr="00EA1418">
        <w:rPr>
          <w:rFonts w:ascii="Times New Roman" w:hAnsi="Times New Roman" w:cs="Times New Roman"/>
          <w:sz w:val="24"/>
          <w:szCs w:val="24"/>
        </w:rPr>
        <w:t xml:space="preserve">As a prominent proponent of being open to new ideas and not limited by learned behaviors, sociologist </w:t>
      </w:r>
      <w:r w:rsidR="00BA2840" w:rsidRPr="00EA1418">
        <w:rPr>
          <w:rFonts w:ascii="Times New Roman" w:hAnsi="Times New Roman" w:cs="Times New Roman"/>
          <w:sz w:val="24"/>
          <w:szCs w:val="24"/>
        </w:rPr>
        <w:t>Gary Colombo, author of</w:t>
      </w:r>
      <w:r w:rsidR="004D23D2">
        <w:rPr>
          <w:rFonts w:ascii="Times New Roman" w:hAnsi="Times New Roman" w:cs="Times New Roman"/>
          <w:sz w:val="24"/>
          <w:szCs w:val="24"/>
        </w:rPr>
        <w:t xml:space="preserve"> the essay</w:t>
      </w:r>
      <w:r w:rsidR="00BA2840" w:rsidRPr="00EA1418">
        <w:rPr>
          <w:rFonts w:ascii="Times New Roman" w:hAnsi="Times New Roman" w:cs="Times New Roman"/>
          <w:sz w:val="24"/>
          <w:szCs w:val="24"/>
        </w:rPr>
        <w:t xml:space="preserve"> “Thinking Critically, Challenging Cultural Myths</w:t>
      </w:r>
      <w:r w:rsidR="00EF3843">
        <w:rPr>
          <w:rFonts w:ascii="Times New Roman" w:hAnsi="Times New Roman" w:cs="Times New Roman"/>
          <w:sz w:val="24"/>
          <w:szCs w:val="24"/>
        </w:rPr>
        <w:t>,</w:t>
      </w:r>
      <w:r w:rsidR="00BA2840" w:rsidRPr="00EA1418">
        <w:rPr>
          <w:rFonts w:ascii="Times New Roman" w:hAnsi="Times New Roman" w:cs="Times New Roman"/>
          <w:sz w:val="24"/>
          <w:szCs w:val="24"/>
        </w:rPr>
        <w:t>” believes that</w:t>
      </w:r>
      <w:r w:rsidR="0043089C">
        <w:rPr>
          <w:rFonts w:ascii="Times New Roman" w:hAnsi="Times New Roman" w:cs="Times New Roman"/>
          <w:sz w:val="24"/>
          <w:szCs w:val="24"/>
        </w:rPr>
        <w:t>,</w:t>
      </w:r>
      <w:r w:rsidR="00BA2840" w:rsidRPr="00EA1418">
        <w:rPr>
          <w:rFonts w:ascii="Times New Roman" w:hAnsi="Times New Roman" w:cs="Times New Roman"/>
          <w:sz w:val="24"/>
          <w:szCs w:val="24"/>
        </w:rPr>
        <w:t xml:space="preserve"> as children mature</w:t>
      </w:r>
      <w:r w:rsidR="0043089C">
        <w:rPr>
          <w:rFonts w:ascii="Times New Roman" w:hAnsi="Times New Roman" w:cs="Times New Roman"/>
          <w:sz w:val="24"/>
          <w:szCs w:val="24"/>
        </w:rPr>
        <w:t>,</w:t>
      </w:r>
      <w:r w:rsidR="00BA2840" w:rsidRPr="00EA1418">
        <w:rPr>
          <w:rFonts w:ascii="Times New Roman" w:hAnsi="Times New Roman" w:cs="Times New Roman"/>
          <w:sz w:val="24"/>
          <w:szCs w:val="24"/>
        </w:rPr>
        <w:t xml:space="preserve"> they </w:t>
      </w:r>
      <w:r w:rsidR="00EF3843" w:rsidRPr="00EA1418">
        <w:rPr>
          <w:rFonts w:ascii="Times New Roman" w:hAnsi="Times New Roman" w:cs="Times New Roman"/>
          <w:sz w:val="24"/>
          <w:szCs w:val="24"/>
        </w:rPr>
        <w:t>a</w:t>
      </w:r>
      <w:r w:rsidR="00EF3843">
        <w:rPr>
          <w:rFonts w:ascii="Times New Roman" w:hAnsi="Times New Roman" w:cs="Times New Roman"/>
          <w:sz w:val="24"/>
          <w:szCs w:val="24"/>
        </w:rPr>
        <w:t>dopt</w:t>
      </w:r>
      <w:r w:rsidR="00EF3843" w:rsidRPr="00EA1418">
        <w:rPr>
          <w:rFonts w:ascii="Times New Roman" w:hAnsi="Times New Roman" w:cs="Times New Roman"/>
          <w:sz w:val="24"/>
          <w:szCs w:val="24"/>
        </w:rPr>
        <w:t xml:space="preserve"> </w:t>
      </w:r>
      <w:r w:rsidR="00BA2840" w:rsidRPr="00EA1418">
        <w:rPr>
          <w:rFonts w:ascii="Times New Roman" w:hAnsi="Times New Roman" w:cs="Times New Roman"/>
          <w:sz w:val="24"/>
          <w:szCs w:val="24"/>
        </w:rPr>
        <w:t>a set way of thinking influenced by their surroundings. Devor</w:t>
      </w:r>
      <w:r w:rsidR="005F1FBE">
        <w:rPr>
          <w:rFonts w:ascii="Times New Roman" w:hAnsi="Times New Roman" w:cs="Times New Roman"/>
          <w:sz w:val="24"/>
          <w:szCs w:val="24"/>
        </w:rPr>
        <w:t xml:space="preserve"> </w:t>
      </w:r>
      <w:r w:rsidR="00BA2840" w:rsidRPr="00EA1418">
        <w:rPr>
          <w:rFonts w:ascii="Times New Roman" w:hAnsi="Times New Roman" w:cs="Times New Roman"/>
          <w:sz w:val="24"/>
          <w:szCs w:val="24"/>
        </w:rPr>
        <w:t>concurs that gender identities are filtered by peopl</w:t>
      </w:r>
      <w:r w:rsidR="004228DB" w:rsidRPr="00EA1418">
        <w:rPr>
          <w:rFonts w:ascii="Times New Roman" w:hAnsi="Times New Roman" w:cs="Times New Roman"/>
          <w:sz w:val="24"/>
          <w:szCs w:val="24"/>
        </w:rPr>
        <w:t>e who influence the child</w:t>
      </w:r>
      <w:r w:rsidR="00D2179A">
        <w:rPr>
          <w:rFonts w:ascii="Times New Roman" w:hAnsi="Times New Roman" w:cs="Times New Roman"/>
          <w:sz w:val="24"/>
          <w:szCs w:val="24"/>
        </w:rPr>
        <w:t>’s</w:t>
      </w:r>
      <w:r w:rsidR="004228DB" w:rsidRPr="00EA1418">
        <w:rPr>
          <w:rFonts w:ascii="Times New Roman" w:hAnsi="Times New Roman" w:cs="Times New Roman"/>
          <w:sz w:val="24"/>
          <w:szCs w:val="24"/>
        </w:rPr>
        <w:t xml:space="preserve"> maturation</w:t>
      </w:r>
      <w:r w:rsidR="00BA2840" w:rsidRPr="00EA1418">
        <w:rPr>
          <w:rFonts w:ascii="Times New Roman" w:hAnsi="Times New Roman" w:cs="Times New Roman"/>
          <w:sz w:val="24"/>
          <w:szCs w:val="24"/>
        </w:rPr>
        <w:t xml:space="preserve">. As a result, the children’s behaviors are then specific to the culture they’re surrounded by </w:t>
      </w:r>
      <w:r w:rsidR="000C2403" w:rsidRPr="00EA1418">
        <w:rPr>
          <w:rFonts w:ascii="Times New Roman" w:hAnsi="Times New Roman" w:cs="Times New Roman"/>
          <w:sz w:val="24"/>
          <w:szCs w:val="24"/>
        </w:rPr>
        <w:t>throughout life</w:t>
      </w:r>
      <w:r w:rsidR="00BA2840" w:rsidRPr="00EA1418">
        <w:rPr>
          <w:rFonts w:ascii="Times New Roman" w:hAnsi="Times New Roman" w:cs="Times New Roman"/>
          <w:sz w:val="24"/>
          <w:szCs w:val="24"/>
        </w:rPr>
        <w:t xml:space="preserve">. </w:t>
      </w:r>
      <w:r w:rsidR="000C2403" w:rsidRPr="00EA1418">
        <w:rPr>
          <w:rFonts w:ascii="Times New Roman" w:hAnsi="Times New Roman" w:cs="Times New Roman"/>
          <w:sz w:val="24"/>
          <w:szCs w:val="24"/>
        </w:rPr>
        <w:t xml:space="preserve"> Colombo insists that, “[a]s we grow up, we accept ways  of looking at the world, ways of thinking and being that might be best characterized as cultural frames of reference or cultural myths”(3).</w:t>
      </w:r>
      <w:r w:rsidR="00C07EDB" w:rsidRPr="00EA1418">
        <w:rPr>
          <w:rFonts w:ascii="Times New Roman" w:hAnsi="Times New Roman" w:cs="Times New Roman"/>
          <w:sz w:val="24"/>
          <w:szCs w:val="24"/>
        </w:rPr>
        <w:t xml:space="preserve"> As a child matures</w:t>
      </w:r>
      <w:r w:rsidR="0043089C">
        <w:rPr>
          <w:rFonts w:ascii="Times New Roman" w:hAnsi="Times New Roman" w:cs="Times New Roman"/>
          <w:sz w:val="24"/>
          <w:szCs w:val="24"/>
        </w:rPr>
        <w:t>,</w:t>
      </w:r>
      <w:r w:rsidR="00C07EDB" w:rsidRPr="00EA1418">
        <w:rPr>
          <w:rFonts w:ascii="Times New Roman" w:hAnsi="Times New Roman" w:cs="Times New Roman"/>
          <w:sz w:val="24"/>
          <w:szCs w:val="24"/>
        </w:rPr>
        <w:t xml:space="preserve"> the culture one associates with and learns from becomes the guide to appropriate</w:t>
      </w:r>
      <w:r w:rsidR="00355AB2" w:rsidRPr="00EA1418">
        <w:rPr>
          <w:rFonts w:ascii="Times New Roman" w:hAnsi="Times New Roman" w:cs="Times New Roman"/>
          <w:sz w:val="24"/>
          <w:szCs w:val="24"/>
        </w:rPr>
        <w:t xml:space="preserve"> behavior. Ultimately</w:t>
      </w:r>
      <w:r w:rsidR="004228DB" w:rsidRPr="00EA1418">
        <w:rPr>
          <w:rFonts w:ascii="Times New Roman" w:hAnsi="Times New Roman" w:cs="Times New Roman"/>
          <w:sz w:val="24"/>
          <w:szCs w:val="24"/>
        </w:rPr>
        <w:t>, cultural</w:t>
      </w:r>
      <w:r w:rsidR="0043089C">
        <w:rPr>
          <w:rFonts w:ascii="Times New Roman" w:hAnsi="Times New Roman" w:cs="Times New Roman"/>
          <w:sz w:val="24"/>
          <w:szCs w:val="24"/>
        </w:rPr>
        <w:t xml:space="preserve"> myths and the influence of people surrounding the individual </w:t>
      </w:r>
      <w:r w:rsidR="00EF3843">
        <w:rPr>
          <w:rFonts w:ascii="Times New Roman" w:hAnsi="Times New Roman" w:cs="Times New Roman"/>
          <w:sz w:val="24"/>
          <w:szCs w:val="24"/>
        </w:rPr>
        <w:t xml:space="preserve">shape </w:t>
      </w:r>
      <w:r w:rsidR="00C07EDB" w:rsidRPr="00EA1418">
        <w:rPr>
          <w:rFonts w:ascii="Times New Roman" w:hAnsi="Times New Roman" w:cs="Times New Roman"/>
          <w:sz w:val="24"/>
          <w:szCs w:val="24"/>
        </w:rPr>
        <w:t>the development of a child’s</w:t>
      </w:r>
      <w:r w:rsidR="0043089C">
        <w:rPr>
          <w:rFonts w:ascii="Times New Roman" w:hAnsi="Times New Roman" w:cs="Times New Roman"/>
          <w:sz w:val="24"/>
          <w:szCs w:val="24"/>
        </w:rPr>
        <w:t xml:space="preserve"> gender identity</w:t>
      </w:r>
      <w:r w:rsidR="00C07EDB" w:rsidRPr="00EA1418">
        <w:rPr>
          <w:rFonts w:ascii="Times New Roman" w:hAnsi="Times New Roman" w:cs="Times New Roman"/>
          <w:sz w:val="24"/>
          <w:szCs w:val="24"/>
        </w:rPr>
        <w:t xml:space="preserve">. Specifically, gender roles are acquired </w:t>
      </w:r>
      <w:r w:rsidR="00EF3843">
        <w:rPr>
          <w:rFonts w:ascii="Times New Roman" w:hAnsi="Times New Roman" w:cs="Times New Roman"/>
          <w:sz w:val="24"/>
          <w:szCs w:val="24"/>
        </w:rPr>
        <w:t>by</w:t>
      </w:r>
      <w:r w:rsidR="00EF3843" w:rsidRPr="00EA1418">
        <w:rPr>
          <w:rFonts w:ascii="Times New Roman" w:hAnsi="Times New Roman" w:cs="Times New Roman"/>
          <w:sz w:val="24"/>
          <w:szCs w:val="24"/>
        </w:rPr>
        <w:t xml:space="preserve"> </w:t>
      </w:r>
      <w:r w:rsidR="00C07EDB" w:rsidRPr="00EA1418">
        <w:rPr>
          <w:rFonts w:ascii="Times New Roman" w:hAnsi="Times New Roman" w:cs="Times New Roman"/>
          <w:sz w:val="24"/>
          <w:szCs w:val="24"/>
        </w:rPr>
        <w:t xml:space="preserve">observing acceptable behaviors displayed by significant </w:t>
      </w:r>
      <w:r w:rsidR="00EF3843">
        <w:rPr>
          <w:rFonts w:ascii="Times New Roman" w:hAnsi="Times New Roman" w:cs="Times New Roman"/>
          <w:sz w:val="24"/>
          <w:szCs w:val="24"/>
        </w:rPr>
        <w:t>individuals in a child’s life</w:t>
      </w:r>
      <w:r w:rsidR="00355AB2" w:rsidRPr="00EA1418">
        <w:rPr>
          <w:rFonts w:ascii="Times New Roman" w:hAnsi="Times New Roman" w:cs="Times New Roman"/>
          <w:sz w:val="24"/>
          <w:szCs w:val="24"/>
        </w:rPr>
        <w:t>. Throughout history</w:t>
      </w:r>
      <w:r w:rsidR="00F12DC8" w:rsidRPr="00EA1418">
        <w:rPr>
          <w:rFonts w:ascii="Times New Roman" w:hAnsi="Times New Roman" w:cs="Times New Roman"/>
          <w:sz w:val="24"/>
          <w:szCs w:val="24"/>
        </w:rPr>
        <w:t>, as with hair length,</w:t>
      </w:r>
      <w:r w:rsidR="00355AB2" w:rsidRPr="00EA1418">
        <w:rPr>
          <w:rFonts w:ascii="Times New Roman" w:hAnsi="Times New Roman" w:cs="Times New Roman"/>
          <w:sz w:val="24"/>
          <w:szCs w:val="24"/>
        </w:rPr>
        <w:t xml:space="preserve"> gender role behaviors have shifted from strict gender demarcation</w:t>
      </w:r>
      <w:r w:rsidR="00EF3843">
        <w:rPr>
          <w:rFonts w:ascii="Times New Roman" w:hAnsi="Times New Roman" w:cs="Times New Roman"/>
          <w:sz w:val="24"/>
          <w:szCs w:val="24"/>
        </w:rPr>
        <w:t xml:space="preserve"> and have evolved to the point</w:t>
      </w:r>
      <w:r w:rsidR="00355AB2" w:rsidRPr="00EA1418">
        <w:rPr>
          <w:rFonts w:ascii="Times New Roman" w:hAnsi="Times New Roman" w:cs="Times New Roman"/>
          <w:sz w:val="24"/>
          <w:szCs w:val="24"/>
        </w:rPr>
        <w:t xml:space="preserve"> where the line between specific</w:t>
      </w:r>
      <w:r w:rsidR="008122E8">
        <w:rPr>
          <w:rFonts w:ascii="Times New Roman" w:hAnsi="Times New Roman" w:cs="Times New Roman"/>
          <w:sz w:val="24"/>
          <w:szCs w:val="24"/>
        </w:rPr>
        <w:t xml:space="preserve"> gender roles is more obscure</w:t>
      </w:r>
      <w:r w:rsidR="00EF3843">
        <w:rPr>
          <w:rFonts w:ascii="Times New Roman" w:hAnsi="Times New Roman" w:cs="Times New Roman"/>
          <w:sz w:val="24"/>
          <w:szCs w:val="24"/>
        </w:rPr>
        <w:t>,</w:t>
      </w:r>
      <w:r w:rsidR="008122E8">
        <w:rPr>
          <w:rFonts w:ascii="Times New Roman" w:hAnsi="Times New Roman" w:cs="Times New Roman"/>
          <w:sz w:val="24"/>
          <w:szCs w:val="24"/>
        </w:rPr>
        <w:t xml:space="preserve"> thus creating a new societal norm.</w:t>
      </w:r>
    </w:p>
    <w:p w14:paraId="42855078" w14:textId="77777777" w:rsidR="001D7D62" w:rsidRPr="00EA1418" w:rsidRDefault="00284FAC" w:rsidP="001D7D62">
      <w:pPr>
        <w:spacing w:line="480" w:lineRule="auto"/>
        <w:ind w:firstLine="720"/>
        <w:rPr>
          <w:rFonts w:ascii="Times New Roman" w:hAnsi="Times New Roman" w:cs="Times New Roman"/>
          <w:sz w:val="24"/>
          <w:szCs w:val="24"/>
        </w:rPr>
      </w:pPr>
      <w:r>
        <w:rPr>
          <w:rFonts w:ascii="Times New Roman" w:hAnsi="Times New Roman" w:cs="Times New Roman"/>
          <w:sz w:val="24"/>
          <w:szCs w:val="24"/>
        </w:rPr>
        <w:t>By</w:t>
      </w:r>
      <w:r w:rsidRPr="001D7D62">
        <w:rPr>
          <w:rFonts w:ascii="Times New Roman" w:hAnsi="Times New Roman" w:cs="Times New Roman"/>
          <w:sz w:val="24"/>
          <w:szCs w:val="24"/>
        </w:rPr>
        <w:t xml:space="preserve"> </w:t>
      </w:r>
      <w:r w:rsidR="001D7D62" w:rsidRPr="001D7D62">
        <w:rPr>
          <w:rFonts w:ascii="Times New Roman" w:hAnsi="Times New Roman" w:cs="Times New Roman"/>
          <w:sz w:val="24"/>
          <w:szCs w:val="24"/>
        </w:rPr>
        <w:t>the mid twentieth century, gender roles began to evolve dramatically</w:t>
      </w:r>
      <w:r>
        <w:rPr>
          <w:rFonts w:ascii="Times New Roman" w:hAnsi="Times New Roman" w:cs="Times New Roman"/>
          <w:sz w:val="24"/>
          <w:szCs w:val="24"/>
        </w:rPr>
        <w:t>.</w:t>
      </w:r>
      <w:r w:rsidRPr="001D7D62">
        <w:rPr>
          <w:rFonts w:ascii="Times New Roman" w:hAnsi="Times New Roman" w:cs="Times New Roman"/>
          <w:sz w:val="24"/>
          <w:szCs w:val="24"/>
        </w:rPr>
        <w:t xml:space="preserve"> </w:t>
      </w:r>
      <w:r>
        <w:rPr>
          <w:rFonts w:ascii="Times New Roman" w:hAnsi="Times New Roman" w:cs="Times New Roman"/>
          <w:sz w:val="24"/>
          <w:szCs w:val="24"/>
        </w:rPr>
        <w:t xml:space="preserve">  A</w:t>
      </w:r>
      <w:r w:rsidR="0043089C">
        <w:rPr>
          <w:rFonts w:ascii="Times New Roman" w:hAnsi="Times New Roman" w:cs="Times New Roman"/>
          <w:sz w:val="24"/>
          <w:szCs w:val="24"/>
        </w:rPr>
        <w:t xml:space="preserve">s a result, gender traits </w:t>
      </w:r>
      <w:r>
        <w:rPr>
          <w:rFonts w:ascii="Times New Roman" w:hAnsi="Times New Roman" w:cs="Times New Roman"/>
          <w:sz w:val="24"/>
          <w:szCs w:val="24"/>
        </w:rPr>
        <w:t>became</w:t>
      </w:r>
      <w:r w:rsidR="001D7D62" w:rsidRPr="001D7D62">
        <w:rPr>
          <w:rFonts w:ascii="Times New Roman" w:hAnsi="Times New Roman" w:cs="Times New Roman"/>
          <w:sz w:val="24"/>
          <w:szCs w:val="24"/>
        </w:rPr>
        <w:t xml:space="preserve"> more influential in one’s professional workplace. </w:t>
      </w:r>
      <w:r w:rsidR="001D7D62" w:rsidRPr="001D7D62">
        <w:rPr>
          <w:rFonts w:ascii="Times New Roman" w:hAnsi="Times New Roman" w:cs="Times New Roman"/>
          <w:sz w:val="24"/>
          <w:szCs w:val="24"/>
        </w:rPr>
        <w:lastRenderedPageBreak/>
        <w:t xml:space="preserve">To take a case in point, </w:t>
      </w:r>
      <w:r>
        <w:rPr>
          <w:rFonts w:ascii="Times New Roman" w:hAnsi="Times New Roman" w:cs="Times New Roman"/>
          <w:sz w:val="24"/>
          <w:szCs w:val="24"/>
        </w:rPr>
        <w:t xml:space="preserve">ideas concerning </w:t>
      </w:r>
      <w:r w:rsidR="001D7D62" w:rsidRPr="001D7D62">
        <w:rPr>
          <w:rFonts w:ascii="Times New Roman" w:hAnsi="Times New Roman" w:cs="Times New Roman"/>
          <w:sz w:val="24"/>
          <w:szCs w:val="24"/>
        </w:rPr>
        <w:t xml:space="preserve">women’s roles in the business environment have shifted from </w:t>
      </w:r>
      <w:r>
        <w:rPr>
          <w:rFonts w:ascii="Times New Roman" w:hAnsi="Times New Roman" w:cs="Times New Roman"/>
          <w:sz w:val="24"/>
          <w:szCs w:val="24"/>
        </w:rPr>
        <w:t>strictly</w:t>
      </w:r>
      <w:r w:rsidR="001D7D62" w:rsidRPr="001D7D62">
        <w:rPr>
          <w:rFonts w:ascii="Times New Roman" w:hAnsi="Times New Roman" w:cs="Times New Roman"/>
          <w:sz w:val="24"/>
          <w:szCs w:val="24"/>
        </w:rPr>
        <w:t xml:space="preserve"> </w:t>
      </w:r>
      <w:r w:rsidRPr="001D7D62">
        <w:rPr>
          <w:rFonts w:ascii="Times New Roman" w:hAnsi="Times New Roman" w:cs="Times New Roman"/>
          <w:sz w:val="24"/>
          <w:szCs w:val="24"/>
        </w:rPr>
        <w:t>secretar</w:t>
      </w:r>
      <w:r>
        <w:rPr>
          <w:rFonts w:ascii="Times New Roman" w:hAnsi="Times New Roman" w:cs="Times New Roman"/>
          <w:sz w:val="24"/>
          <w:szCs w:val="24"/>
        </w:rPr>
        <w:t>ial work</w:t>
      </w:r>
      <w:r w:rsidR="001D7D62" w:rsidRPr="001D7D62">
        <w:rPr>
          <w:rFonts w:ascii="Times New Roman" w:hAnsi="Times New Roman" w:cs="Times New Roman"/>
          <w:sz w:val="24"/>
          <w:szCs w:val="24"/>
        </w:rPr>
        <w:t>, to an assistant</w:t>
      </w:r>
      <w:r>
        <w:rPr>
          <w:rFonts w:ascii="Times New Roman" w:hAnsi="Times New Roman" w:cs="Times New Roman"/>
          <w:sz w:val="24"/>
          <w:szCs w:val="24"/>
        </w:rPr>
        <w:t>,</w:t>
      </w:r>
      <w:r w:rsidR="001D7D62" w:rsidRPr="001D7D62">
        <w:rPr>
          <w:rFonts w:ascii="Times New Roman" w:hAnsi="Times New Roman" w:cs="Times New Roman"/>
          <w:sz w:val="24"/>
          <w:szCs w:val="24"/>
        </w:rPr>
        <w:t xml:space="preserve"> and sequentially, to running a business. </w:t>
      </w:r>
      <w:r w:rsidR="00BB2249">
        <w:rPr>
          <w:rFonts w:ascii="Times New Roman" w:hAnsi="Times New Roman" w:cs="Times New Roman"/>
          <w:sz w:val="24"/>
          <w:szCs w:val="24"/>
        </w:rPr>
        <w:t>A</w:t>
      </w:r>
      <w:r w:rsidR="00BB2249" w:rsidRPr="001D7D62">
        <w:rPr>
          <w:rFonts w:ascii="Times New Roman" w:hAnsi="Times New Roman" w:cs="Times New Roman"/>
          <w:sz w:val="24"/>
          <w:szCs w:val="24"/>
        </w:rPr>
        <w:t xml:space="preserve">scension </w:t>
      </w:r>
      <w:r w:rsidR="001D7D62" w:rsidRPr="001D7D62">
        <w:rPr>
          <w:rFonts w:ascii="Times New Roman" w:hAnsi="Times New Roman" w:cs="Times New Roman"/>
          <w:sz w:val="24"/>
          <w:szCs w:val="24"/>
        </w:rPr>
        <w:t xml:space="preserve">up the business ladder often </w:t>
      </w:r>
      <w:r w:rsidR="00BB2249" w:rsidRPr="001D7D62">
        <w:rPr>
          <w:rFonts w:ascii="Times New Roman" w:hAnsi="Times New Roman" w:cs="Times New Roman"/>
          <w:sz w:val="24"/>
          <w:szCs w:val="24"/>
        </w:rPr>
        <w:t>requir</w:t>
      </w:r>
      <w:r w:rsidR="00BB2249">
        <w:rPr>
          <w:rFonts w:ascii="Times New Roman" w:hAnsi="Times New Roman" w:cs="Times New Roman"/>
          <w:sz w:val="24"/>
          <w:szCs w:val="24"/>
        </w:rPr>
        <w:t>ed</w:t>
      </w:r>
      <w:r w:rsidR="00BB2249" w:rsidRPr="001D7D62">
        <w:rPr>
          <w:rFonts w:ascii="Times New Roman" w:hAnsi="Times New Roman" w:cs="Times New Roman"/>
          <w:sz w:val="24"/>
          <w:szCs w:val="24"/>
        </w:rPr>
        <w:t xml:space="preserve"> </w:t>
      </w:r>
      <w:r w:rsidR="001D7D62" w:rsidRPr="001D7D62">
        <w:rPr>
          <w:rFonts w:ascii="Times New Roman" w:hAnsi="Times New Roman" w:cs="Times New Roman"/>
          <w:sz w:val="24"/>
          <w:szCs w:val="24"/>
        </w:rPr>
        <w:t>traditional masculine traits such as aggressiveness, assertiveness, and influential tactics</w:t>
      </w:r>
      <w:r w:rsidR="00BB2249">
        <w:rPr>
          <w:rFonts w:ascii="Times New Roman" w:hAnsi="Times New Roman" w:cs="Times New Roman"/>
          <w:sz w:val="24"/>
          <w:szCs w:val="24"/>
        </w:rPr>
        <w:t>,</w:t>
      </w:r>
      <w:r w:rsidR="001D7D62" w:rsidRPr="001D7D62">
        <w:rPr>
          <w:rFonts w:ascii="Times New Roman" w:hAnsi="Times New Roman" w:cs="Times New Roman"/>
          <w:sz w:val="24"/>
          <w:szCs w:val="24"/>
        </w:rPr>
        <w:t xml:space="preserve"> which women suppressed until expressing masculine traits as a female became socially acceptable. Devor acknowledges that assertive persons, no matter what their gender, display masculine traits. By contrast, feminine traits are typically considered to be adjuvant or nurturing. Devor states, “many aspects of masculinity and femininity are the result, rather than the cause, of status inequalities” (531).  By way of explanation, the dissimilarities concerning </w:t>
      </w:r>
      <w:r w:rsidR="005F1FBE">
        <w:rPr>
          <w:rFonts w:ascii="Times New Roman" w:hAnsi="Times New Roman" w:cs="Times New Roman"/>
          <w:sz w:val="24"/>
          <w:szCs w:val="24"/>
        </w:rPr>
        <w:t xml:space="preserve">the </w:t>
      </w:r>
      <w:r w:rsidR="001D7D62" w:rsidRPr="001D7D62">
        <w:rPr>
          <w:rFonts w:ascii="Times New Roman" w:hAnsi="Times New Roman" w:cs="Times New Roman"/>
          <w:sz w:val="24"/>
          <w:szCs w:val="24"/>
        </w:rPr>
        <w:t xml:space="preserve">position of one’s learned gender roles have led to changes in </w:t>
      </w:r>
      <w:r w:rsidR="005F1FBE">
        <w:rPr>
          <w:rFonts w:ascii="Times New Roman" w:hAnsi="Times New Roman" w:cs="Times New Roman"/>
          <w:sz w:val="24"/>
          <w:szCs w:val="24"/>
        </w:rPr>
        <w:t xml:space="preserve">the </w:t>
      </w:r>
      <w:r w:rsidR="001D7D62" w:rsidRPr="001D7D62">
        <w:rPr>
          <w:rFonts w:ascii="Times New Roman" w:hAnsi="Times New Roman" w:cs="Times New Roman"/>
          <w:sz w:val="24"/>
          <w:szCs w:val="24"/>
        </w:rPr>
        <w:t>masculine and feminine traits observed in society. The masculine traits of dominance and egoism have seen numerous changes, as can be observed with high self-esteemed business women. Advancement in careers must be driven</w:t>
      </w:r>
      <w:r w:rsidR="00BB2249">
        <w:rPr>
          <w:rFonts w:ascii="Times New Roman" w:hAnsi="Times New Roman" w:cs="Times New Roman"/>
          <w:sz w:val="24"/>
          <w:szCs w:val="24"/>
        </w:rPr>
        <w:t>,</w:t>
      </w:r>
      <w:r w:rsidR="001D7D62" w:rsidRPr="001D7D62">
        <w:rPr>
          <w:rFonts w:ascii="Times New Roman" w:hAnsi="Times New Roman" w:cs="Times New Roman"/>
          <w:sz w:val="24"/>
          <w:szCs w:val="24"/>
        </w:rPr>
        <w:t xml:space="preserve"> and as the woman rises in status</w:t>
      </w:r>
      <w:r w:rsidR="00BB2249">
        <w:rPr>
          <w:rFonts w:ascii="Times New Roman" w:hAnsi="Times New Roman" w:cs="Times New Roman"/>
          <w:sz w:val="24"/>
          <w:szCs w:val="24"/>
        </w:rPr>
        <w:t>,</w:t>
      </w:r>
      <w:r w:rsidR="001D7D62" w:rsidRPr="001D7D62">
        <w:rPr>
          <w:rFonts w:ascii="Times New Roman" w:hAnsi="Times New Roman" w:cs="Times New Roman"/>
          <w:sz w:val="24"/>
          <w:szCs w:val="24"/>
        </w:rPr>
        <w:t xml:space="preserve"> usually her ego rises in a parallel manner. Likewise, </w:t>
      </w:r>
      <w:r w:rsidR="005F1FBE">
        <w:rPr>
          <w:rFonts w:ascii="Times New Roman" w:hAnsi="Times New Roman" w:cs="Times New Roman"/>
          <w:sz w:val="24"/>
          <w:szCs w:val="24"/>
        </w:rPr>
        <w:t xml:space="preserve">the </w:t>
      </w:r>
      <w:r w:rsidR="001D7D62" w:rsidRPr="001D7D62">
        <w:rPr>
          <w:rFonts w:ascii="Times New Roman" w:hAnsi="Times New Roman" w:cs="Times New Roman"/>
          <w:sz w:val="24"/>
          <w:szCs w:val="24"/>
        </w:rPr>
        <w:t>typical feminine traits of cooperation and collaboration have crossed into the male gender role</w:t>
      </w:r>
      <w:r w:rsidR="00BB2249">
        <w:rPr>
          <w:rFonts w:ascii="Times New Roman" w:hAnsi="Times New Roman" w:cs="Times New Roman"/>
          <w:sz w:val="24"/>
          <w:szCs w:val="24"/>
        </w:rPr>
        <w:t>,</w:t>
      </w:r>
      <w:r w:rsidR="001D7D62" w:rsidRPr="001D7D62">
        <w:rPr>
          <w:rFonts w:ascii="Times New Roman" w:hAnsi="Times New Roman" w:cs="Times New Roman"/>
          <w:sz w:val="24"/>
          <w:szCs w:val="24"/>
        </w:rPr>
        <w:t xml:space="preserve"> as men have evolved into nurturing fathers and equal partners in relationships, </w:t>
      </w:r>
      <w:r w:rsidR="00BB2249">
        <w:rPr>
          <w:rFonts w:ascii="Times New Roman" w:hAnsi="Times New Roman" w:cs="Times New Roman"/>
          <w:sz w:val="24"/>
          <w:szCs w:val="24"/>
        </w:rPr>
        <w:t>making</w:t>
      </w:r>
      <w:r w:rsidR="001D7D62" w:rsidRPr="001D7D62">
        <w:rPr>
          <w:rFonts w:ascii="Times New Roman" w:hAnsi="Times New Roman" w:cs="Times New Roman"/>
          <w:sz w:val="24"/>
          <w:szCs w:val="24"/>
        </w:rPr>
        <w:t xml:space="preserve"> life easier for all. There is no question that children observe such role changes and make decisions </w:t>
      </w:r>
      <w:r w:rsidR="00BB2249">
        <w:rPr>
          <w:rFonts w:ascii="Times New Roman" w:hAnsi="Times New Roman" w:cs="Times New Roman"/>
          <w:sz w:val="24"/>
          <w:szCs w:val="24"/>
        </w:rPr>
        <w:t>about</w:t>
      </w:r>
      <w:r w:rsidR="00BB2249" w:rsidRPr="001D7D62">
        <w:rPr>
          <w:rFonts w:ascii="Times New Roman" w:hAnsi="Times New Roman" w:cs="Times New Roman"/>
          <w:sz w:val="24"/>
          <w:szCs w:val="24"/>
        </w:rPr>
        <w:t xml:space="preserve"> </w:t>
      </w:r>
      <w:r w:rsidR="001D7D62" w:rsidRPr="001D7D62">
        <w:rPr>
          <w:rFonts w:ascii="Times New Roman" w:hAnsi="Times New Roman" w:cs="Times New Roman"/>
          <w:sz w:val="24"/>
          <w:szCs w:val="24"/>
        </w:rPr>
        <w:t xml:space="preserve">accepting the new feminine or masculine traits or rejecting them. Colombo expands on this thought process </w:t>
      </w:r>
      <w:r w:rsidR="00BB2249">
        <w:rPr>
          <w:rFonts w:ascii="Times New Roman" w:hAnsi="Times New Roman" w:cs="Times New Roman"/>
          <w:sz w:val="24"/>
          <w:szCs w:val="24"/>
        </w:rPr>
        <w:t>describing it as</w:t>
      </w:r>
      <w:r w:rsidR="00BB2249" w:rsidRPr="001D7D62">
        <w:rPr>
          <w:rFonts w:ascii="Times New Roman" w:hAnsi="Times New Roman" w:cs="Times New Roman"/>
          <w:sz w:val="24"/>
          <w:szCs w:val="24"/>
        </w:rPr>
        <w:t xml:space="preserve"> </w:t>
      </w:r>
      <w:r w:rsidR="001D7D62" w:rsidRPr="001D7D62">
        <w:rPr>
          <w:rFonts w:ascii="Times New Roman" w:hAnsi="Times New Roman" w:cs="Times New Roman"/>
          <w:sz w:val="24"/>
          <w:szCs w:val="24"/>
        </w:rPr>
        <w:t xml:space="preserve">critical thinking, the reflective reasoning </w:t>
      </w:r>
      <w:r w:rsidR="00BB2249">
        <w:rPr>
          <w:rFonts w:ascii="Times New Roman" w:hAnsi="Times New Roman" w:cs="Times New Roman"/>
          <w:sz w:val="24"/>
          <w:szCs w:val="24"/>
        </w:rPr>
        <w:t>about</w:t>
      </w:r>
      <w:r w:rsidR="00BB2249" w:rsidRPr="001D7D62">
        <w:rPr>
          <w:rFonts w:ascii="Times New Roman" w:hAnsi="Times New Roman" w:cs="Times New Roman"/>
          <w:sz w:val="24"/>
          <w:szCs w:val="24"/>
        </w:rPr>
        <w:t xml:space="preserve"> </w:t>
      </w:r>
      <w:r w:rsidR="001D7D62" w:rsidRPr="001D7D62">
        <w:rPr>
          <w:rFonts w:ascii="Times New Roman" w:hAnsi="Times New Roman" w:cs="Times New Roman"/>
          <w:sz w:val="24"/>
          <w:szCs w:val="24"/>
        </w:rPr>
        <w:t>beliefs and actions, to demon</w:t>
      </w:r>
      <w:r w:rsidR="0043089C">
        <w:rPr>
          <w:rFonts w:ascii="Times New Roman" w:hAnsi="Times New Roman" w:cs="Times New Roman"/>
          <w:sz w:val="24"/>
          <w:szCs w:val="24"/>
        </w:rPr>
        <w:t>strate the thought processes</w:t>
      </w:r>
      <w:r w:rsidR="001D7D62" w:rsidRPr="001D7D62">
        <w:rPr>
          <w:rFonts w:ascii="Times New Roman" w:hAnsi="Times New Roman" w:cs="Times New Roman"/>
          <w:sz w:val="24"/>
          <w:szCs w:val="24"/>
        </w:rPr>
        <w:t xml:space="preserve"> children</w:t>
      </w:r>
      <w:r w:rsidR="00573AAB">
        <w:rPr>
          <w:rFonts w:ascii="Times New Roman" w:hAnsi="Times New Roman" w:cs="Times New Roman"/>
          <w:sz w:val="24"/>
          <w:szCs w:val="24"/>
        </w:rPr>
        <w:t xml:space="preserve"> utilize. Colombo insists,</w:t>
      </w:r>
      <w:r w:rsidR="001D7D62" w:rsidRPr="001D7D62">
        <w:rPr>
          <w:rFonts w:ascii="Times New Roman" w:hAnsi="Times New Roman" w:cs="Times New Roman"/>
          <w:sz w:val="24"/>
          <w:szCs w:val="24"/>
        </w:rPr>
        <w:t xml:space="preserve"> </w:t>
      </w:r>
      <w:r w:rsidR="00573AAB">
        <w:rPr>
          <w:rFonts w:ascii="Times New Roman" w:hAnsi="Times New Roman" w:cs="Times New Roman"/>
          <w:sz w:val="24"/>
          <w:szCs w:val="24"/>
        </w:rPr>
        <w:t>“</w:t>
      </w:r>
      <w:r w:rsidR="001D7D62" w:rsidRPr="001D7D62">
        <w:rPr>
          <w:rFonts w:ascii="Times New Roman" w:hAnsi="Times New Roman" w:cs="Times New Roman"/>
          <w:sz w:val="24"/>
          <w:szCs w:val="24"/>
        </w:rPr>
        <w:t xml:space="preserve">[l]earning to recognize contradictions lies at the very heart of critical thinking, for intellectual conflict inevitably generates questions” (6). The essence of Colombo’s statement is that careful analysis, either consciously or unconsciously, is needed to interpret role </w:t>
      </w:r>
      <w:r w:rsidR="001D7D62" w:rsidRPr="001D7D62">
        <w:rPr>
          <w:rFonts w:ascii="Times New Roman" w:hAnsi="Times New Roman" w:cs="Times New Roman"/>
          <w:sz w:val="24"/>
          <w:szCs w:val="24"/>
        </w:rPr>
        <w:lastRenderedPageBreak/>
        <w:t>blending</w:t>
      </w:r>
      <w:r w:rsidR="00BB2249">
        <w:rPr>
          <w:rFonts w:ascii="Times New Roman" w:hAnsi="Times New Roman" w:cs="Times New Roman"/>
          <w:sz w:val="24"/>
          <w:szCs w:val="24"/>
        </w:rPr>
        <w:t>,</w:t>
      </w:r>
      <w:r w:rsidR="001D7D62" w:rsidRPr="001D7D62">
        <w:rPr>
          <w:rFonts w:ascii="Times New Roman" w:hAnsi="Times New Roman" w:cs="Times New Roman"/>
          <w:sz w:val="24"/>
          <w:szCs w:val="24"/>
        </w:rPr>
        <w:t xml:space="preserve"> which typically </w:t>
      </w:r>
      <w:r w:rsidR="00BB2249">
        <w:rPr>
          <w:rFonts w:ascii="Times New Roman" w:hAnsi="Times New Roman" w:cs="Times New Roman"/>
          <w:sz w:val="24"/>
          <w:szCs w:val="24"/>
        </w:rPr>
        <w:t>causes</w:t>
      </w:r>
      <w:r w:rsidR="00BB2249" w:rsidRPr="001D7D62">
        <w:rPr>
          <w:rFonts w:ascii="Times New Roman" w:hAnsi="Times New Roman" w:cs="Times New Roman"/>
          <w:sz w:val="24"/>
          <w:szCs w:val="24"/>
        </w:rPr>
        <w:t xml:space="preserve"> </w:t>
      </w:r>
      <w:r w:rsidR="001D7D62" w:rsidRPr="001D7D62">
        <w:rPr>
          <w:rFonts w:ascii="Times New Roman" w:hAnsi="Times New Roman" w:cs="Times New Roman"/>
          <w:sz w:val="24"/>
          <w:szCs w:val="24"/>
        </w:rPr>
        <w:t xml:space="preserve">a struggle for inquiring youth. Similarly, adults encounter conflicts </w:t>
      </w:r>
      <w:r w:rsidR="00BB2249">
        <w:rPr>
          <w:rFonts w:ascii="Times New Roman" w:hAnsi="Times New Roman" w:cs="Times New Roman"/>
          <w:sz w:val="24"/>
          <w:szCs w:val="24"/>
        </w:rPr>
        <w:t xml:space="preserve">about </w:t>
      </w:r>
      <w:r w:rsidR="001D7D62" w:rsidRPr="001D7D62">
        <w:rPr>
          <w:rFonts w:ascii="Times New Roman" w:hAnsi="Times New Roman" w:cs="Times New Roman"/>
          <w:sz w:val="24"/>
          <w:szCs w:val="24"/>
        </w:rPr>
        <w:t xml:space="preserve">gender role expectations as they enter the business world </w:t>
      </w:r>
      <w:r w:rsidR="0043089C">
        <w:rPr>
          <w:rFonts w:ascii="Times New Roman" w:hAnsi="Times New Roman" w:cs="Times New Roman"/>
          <w:sz w:val="24"/>
          <w:szCs w:val="24"/>
        </w:rPr>
        <w:t xml:space="preserve">and observe the transition necessary to ascend the ladder of success. Thus, </w:t>
      </w:r>
      <w:r w:rsidR="001D7D62" w:rsidRPr="001D7D62">
        <w:rPr>
          <w:rFonts w:ascii="Times New Roman" w:hAnsi="Times New Roman" w:cs="Times New Roman"/>
          <w:sz w:val="24"/>
          <w:szCs w:val="24"/>
        </w:rPr>
        <w:t xml:space="preserve">gender roles have become </w:t>
      </w:r>
      <w:r w:rsidR="005F1FBE">
        <w:rPr>
          <w:rFonts w:ascii="Times New Roman" w:hAnsi="Times New Roman" w:cs="Times New Roman"/>
          <w:sz w:val="24"/>
          <w:szCs w:val="24"/>
        </w:rPr>
        <w:t>blurred</w:t>
      </w:r>
      <w:r w:rsidR="001D7D62" w:rsidRPr="001D7D62">
        <w:rPr>
          <w:rFonts w:ascii="Times New Roman" w:hAnsi="Times New Roman" w:cs="Times New Roman"/>
          <w:sz w:val="24"/>
          <w:szCs w:val="24"/>
        </w:rPr>
        <w:t xml:space="preserve"> </w:t>
      </w:r>
      <w:r w:rsidR="006A0C43">
        <w:rPr>
          <w:rFonts w:ascii="Times New Roman" w:hAnsi="Times New Roman" w:cs="Times New Roman"/>
          <w:sz w:val="24"/>
          <w:szCs w:val="24"/>
        </w:rPr>
        <w:t xml:space="preserve">and men and women’s roles less rigidly defined </w:t>
      </w:r>
      <w:r w:rsidR="001D7D62" w:rsidRPr="001D7D62">
        <w:rPr>
          <w:rFonts w:ascii="Times New Roman" w:hAnsi="Times New Roman" w:cs="Times New Roman"/>
          <w:sz w:val="24"/>
          <w:szCs w:val="24"/>
        </w:rPr>
        <w:t>due to the acculturation of gender identities.</w:t>
      </w:r>
    </w:p>
    <w:p w14:paraId="0F6CDDCB" w14:textId="77777777" w:rsidR="00355AB2" w:rsidRPr="00EA1418" w:rsidRDefault="00355AB2" w:rsidP="004E534D">
      <w:pPr>
        <w:spacing w:line="480" w:lineRule="auto"/>
        <w:rPr>
          <w:rFonts w:ascii="Times New Roman" w:hAnsi="Times New Roman" w:cs="Times New Roman"/>
          <w:sz w:val="24"/>
          <w:szCs w:val="24"/>
        </w:rPr>
      </w:pPr>
      <w:r w:rsidRPr="00EA1418">
        <w:rPr>
          <w:rFonts w:ascii="Times New Roman" w:hAnsi="Times New Roman" w:cs="Times New Roman"/>
          <w:sz w:val="24"/>
          <w:szCs w:val="24"/>
        </w:rPr>
        <w:tab/>
        <w:t>In short, at the turn o</w:t>
      </w:r>
      <w:r w:rsidR="00861A0A" w:rsidRPr="00EA1418">
        <w:rPr>
          <w:rFonts w:ascii="Times New Roman" w:hAnsi="Times New Roman" w:cs="Times New Roman"/>
          <w:sz w:val="24"/>
          <w:szCs w:val="24"/>
        </w:rPr>
        <w:t>f the twentieth century, female and male</w:t>
      </w:r>
      <w:r w:rsidRPr="00EA1418">
        <w:rPr>
          <w:rFonts w:ascii="Times New Roman" w:hAnsi="Times New Roman" w:cs="Times New Roman"/>
          <w:sz w:val="24"/>
          <w:szCs w:val="24"/>
        </w:rPr>
        <w:t xml:space="preserve"> gender roles were strictly defined and those who chose to go against their </w:t>
      </w:r>
      <w:r w:rsidR="00173D1F" w:rsidRPr="00EA1418">
        <w:rPr>
          <w:rFonts w:ascii="Times New Roman" w:hAnsi="Times New Roman" w:cs="Times New Roman"/>
          <w:sz w:val="24"/>
          <w:szCs w:val="24"/>
        </w:rPr>
        <w:t>culture’s norm were degraded</w:t>
      </w:r>
      <w:r w:rsidRPr="00EA1418">
        <w:rPr>
          <w:rFonts w:ascii="Times New Roman" w:hAnsi="Times New Roman" w:cs="Times New Roman"/>
          <w:sz w:val="24"/>
          <w:szCs w:val="24"/>
        </w:rPr>
        <w:t xml:space="preserve"> by society.  </w:t>
      </w:r>
      <w:r w:rsidR="004E181D" w:rsidRPr="00EA1418">
        <w:rPr>
          <w:rFonts w:ascii="Times New Roman" w:hAnsi="Times New Roman" w:cs="Times New Roman"/>
          <w:sz w:val="24"/>
          <w:szCs w:val="24"/>
        </w:rPr>
        <w:t>Children gained an understanding of appropriate</w:t>
      </w:r>
      <w:r w:rsidR="00A627C3" w:rsidRPr="00EA1418">
        <w:rPr>
          <w:rFonts w:ascii="Times New Roman" w:hAnsi="Times New Roman" w:cs="Times New Roman"/>
          <w:sz w:val="24"/>
          <w:szCs w:val="24"/>
        </w:rPr>
        <w:t xml:space="preserve"> gender roles</w:t>
      </w:r>
      <w:r w:rsidR="004E181D" w:rsidRPr="00EA1418">
        <w:rPr>
          <w:rFonts w:ascii="Times New Roman" w:hAnsi="Times New Roman" w:cs="Times New Roman"/>
          <w:sz w:val="24"/>
          <w:szCs w:val="24"/>
        </w:rPr>
        <w:t xml:space="preserve"> by observing </w:t>
      </w:r>
      <w:r w:rsidR="00A627C3" w:rsidRPr="00EA1418">
        <w:rPr>
          <w:rFonts w:ascii="Times New Roman" w:hAnsi="Times New Roman" w:cs="Times New Roman"/>
          <w:sz w:val="24"/>
          <w:szCs w:val="24"/>
        </w:rPr>
        <w:t xml:space="preserve">important figures </w:t>
      </w:r>
      <w:r w:rsidR="004E181D" w:rsidRPr="00EA1418">
        <w:rPr>
          <w:rFonts w:ascii="Times New Roman" w:hAnsi="Times New Roman" w:cs="Times New Roman"/>
          <w:sz w:val="24"/>
          <w:szCs w:val="24"/>
        </w:rPr>
        <w:t>within their surrounding culture. As one</w:t>
      </w:r>
      <w:r w:rsidR="00A627C3" w:rsidRPr="00EA1418">
        <w:rPr>
          <w:rFonts w:ascii="Times New Roman" w:hAnsi="Times New Roman" w:cs="Times New Roman"/>
          <w:sz w:val="24"/>
          <w:szCs w:val="24"/>
        </w:rPr>
        <w:t>’</w:t>
      </w:r>
      <w:r w:rsidR="00D2179A">
        <w:rPr>
          <w:rFonts w:ascii="Times New Roman" w:hAnsi="Times New Roman" w:cs="Times New Roman"/>
          <w:sz w:val="24"/>
          <w:szCs w:val="24"/>
        </w:rPr>
        <w:t>s social surrounding expanded</w:t>
      </w:r>
      <w:r w:rsidR="004E181D" w:rsidRPr="00EA1418">
        <w:rPr>
          <w:rFonts w:ascii="Times New Roman" w:hAnsi="Times New Roman" w:cs="Times New Roman"/>
          <w:sz w:val="24"/>
          <w:szCs w:val="24"/>
        </w:rPr>
        <w:t xml:space="preserve"> to </w:t>
      </w:r>
      <w:r w:rsidR="005F1FBE">
        <w:rPr>
          <w:rFonts w:ascii="Times New Roman" w:hAnsi="Times New Roman" w:cs="Times New Roman"/>
          <w:sz w:val="24"/>
          <w:szCs w:val="24"/>
        </w:rPr>
        <w:t xml:space="preserve">include </w:t>
      </w:r>
      <w:r w:rsidR="004E181D" w:rsidRPr="00EA1418">
        <w:rPr>
          <w:rFonts w:ascii="Times New Roman" w:hAnsi="Times New Roman" w:cs="Times New Roman"/>
          <w:sz w:val="24"/>
          <w:szCs w:val="24"/>
        </w:rPr>
        <w:t xml:space="preserve">school and other new environments, their perception of proper gender roles continued to evolve too. </w:t>
      </w:r>
      <w:r w:rsidR="006A0C43">
        <w:rPr>
          <w:rFonts w:ascii="Times New Roman" w:hAnsi="Times New Roman" w:cs="Times New Roman"/>
          <w:sz w:val="24"/>
          <w:szCs w:val="24"/>
        </w:rPr>
        <w:t xml:space="preserve">This </w:t>
      </w:r>
      <w:r w:rsidR="004E181D" w:rsidRPr="00EA1418">
        <w:rPr>
          <w:rFonts w:ascii="Times New Roman" w:hAnsi="Times New Roman" w:cs="Times New Roman"/>
          <w:sz w:val="24"/>
          <w:szCs w:val="24"/>
        </w:rPr>
        <w:t>evolution of gender roles lead to a more open minded society</w:t>
      </w:r>
      <w:r w:rsidR="00573AAB">
        <w:rPr>
          <w:rFonts w:ascii="Times New Roman" w:hAnsi="Times New Roman" w:cs="Times New Roman"/>
          <w:sz w:val="24"/>
          <w:szCs w:val="24"/>
        </w:rPr>
        <w:t>;</w:t>
      </w:r>
      <w:r w:rsidR="00AA38C5" w:rsidRPr="00EA1418">
        <w:rPr>
          <w:rFonts w:ascii="Times New Roman" w:hAnsi="Times New Roman" w:cs="Times New Roman"/>
          <w:sz w:val="24"/>
          <w:szCs w:val="24"/>
        </w:rPr>
        <w:t xml:space="preserve"> one having a mind receptive to new ideas</w:t>
      </w:r>
      <w:r w:rsidR="004E181D" w:rsidRPr="00EA1418">
        <w:rPr>
          <w:rFonts w:ascii="Times New Roman" w:hAnsi="Times New Roman" w:cs="Times New Roman"/>
          <w:sz w:val="24"/>
          <w:szCs w:val="24"/>
        </w:rPr>
        <w:t xml:space="preserve"> and less gender specific</w:t>
      </w:r>
      <w:r w:rsidR="006A0C43">
        <w:rPr>
          <w:rFonts w:ascii="Times New Roman" w:hAnsi="Times New Roman" w:cs="Times New Roman"/>
          <w:sz w:val="24"/>
          <w:szCs w:val="24"/>
        </w:rPr>
        <w:t xml:space="preserve"> ideas to </w:t>
      </w:r>
      <w:r w:rsidR="00573AAB">
        <w:rPr>
          <w:rFonts w:ascii="Times New Roman" w:hAnsi="Times New Roman" w:cs="Times New Roman"/>
          <w:sz w:val="24"/>
          <w:szCs w:val="24"/>
        </w:rPr>
        <w:t>which to adhere</w:t>
      </w:r>
      <w:r w:rsidR="004E181D" w:rsidRPr="00EA1418">
        <w:rPr>
          <w:rFonts w:ascii="Times New Roman" w:hAnsi="Times New Roman" w:cs="Times New Roman"/>
          <w:sz w:val="24"/>
          <w:szCs w:val="24"/>
        </w:rPr>
        <w:t xml:space="preserve">. For instance, what would have once been </w:t>
      </w:r>
      <w:r w:rsidR="00573AAB">
        <w:rPr>
          <w:rFonts w:ascii="Times New Roman" w:hAnsi="Times New Roman" w:cs="Times New Roman"/>
          <w:sz w:val="24"/>
          <w:szCs w:val="24"/>
        </w:rPr>
        <w:t xml:space="preserve">a </w:t>
      </w:r>
      <w:r w:rsidR="004E181D" w:rsidRPr="00EA1418">
        <w:rPr>
          <w:rFonts w:ascii="Times New Roman" w:hAnsi="Times New Roman" w:cs="Times New Roman"/>
          <w:sz w:val="24"/>
          <w:szCs w:val="24"/>
        </w:rPr>
        <w:t xml:space="preserve">forbidden breach of </w:t>
      </w:r>
      <w:r w:rsidR="00573AAB">
        <w:rPr>
          <w:rFonts w:ascii="Times New Roman" w:hAnsi="Times New Roman" w:cs="Times New Roman"/>
          <w:sz w:val="24"/>
          <w:szCs w:val="24"/>
        </w:rPr>
        <w:t>traditional gender roles</w:t>
      </w:r>
      <w:r w:rsidR="004D039A" w:rsidRPr="00EA1418">
        <w:rPr>
          <w:rFonts w:ascii="Times New Roman" w:hAnsi="Times New Roman" w:cs="Times New Roman"/>
          <w:sz w:val="24"/>
          <w:szCs w:val="24"/>
        </w:rPr>
        <w:t>,</w:t>
      </w:r>
      <w:r w:rsidR="004E181D" w:rsidRPr="00EA1418">
        <w:rPr>
          <w:rFonts w:ascii="Times New Roman" w:hAnsi="Times New Roman" w:cs="Times New Roman"/>
          <w:sz w:val="24"/>
          <w:szCs w:val="24"/>
        </w:rPr>
        <w:t xml:space="preserve"> has overtime advanced as with so many other aspects of </w:t>
      </w:r>
      <w:r w:rsidR="00573AAB">
        <w:rPr>
          <w:rFonts w:ascii="Times New Roman" w:hAnsi="Times New Roman" w:cs="Times New Roman"/>
          <w:sz w:val="24"/>
          <w:szCs w:val="24"/>
        </w:rPr>
        <w:t xml:space="preserve">cultural </w:t>
      </w:r>
      <w:r w:rsidR="004E181D" w:rsidRPr="00EA1418">
        <w:rPr>
          <w:rFonts w:ascii="Times New Roman" w:hAnsi="Times New Roman" w:cs="Times New Roman"/>
          <w:sz w:val="24"/>
          <w:szCs w:val="24"/>
        </w:rPr>
        <w:t xml:space="preserve">life. </w:t>
      </w:r>
      <w:r w:rsidR="004D039A" w:rsidRPr="00EA1418">
        <w:rPr>
          <w:rFonts w:ascii="Times New Roman" w:hAnsi="Times New Roman" w:cs="Times New Roman"/>
          <w:sz w:val="24"/>
          <w:szCs w:val="24"/>
        </w:rPr>
        <w:t>In other words, the demarcation of gender ro</w:t>
      </w:r>
      <w:r w:rsidR="00573AAB">
        <w:rPr>
          <w:rFonts w:ascii="Times New Roman" w:hAnsi="Times New Roman" w:cs="Times New Roman"/>
          <w:sz w:val="24"/>
          <w:szCs w:val="24"/>
        </w:rPr>
        <w:t>les has become much less formalized and stern</w:t>
      </w:r>
      <w:r w:rsidR="004D039A" w:rsidRPr="00EA1418">
        <w:rPr>
          <w:rFonts w:ascii="Times New Roman" w:hAnsi="Times New Roman" w:cs="Times New Roman"/>
          <w:sz w:val="24"/>
          <w:szCs w:val="24"/>
        </w:rPr>
        <w:t xml:space="preserve">. Since women began working, men assumed numerous household </w:t>
      </w:r>
      <w:r w:rsidR="00A627C3" w:rsidRPr="00EA1418">
        <w:rPr>
          <w:rFonts w:ascii="Times New Roman" w:hAnsi="Times New Roman" w:cs="Times New Roman"/>
          <w:sz w:val="24"/>
          <w:szCs w:val="24"/>
        </w:rPr>
        <w:t>chores that</w:t>
      </w:r>
      <w:r w:rsidR="004D039A" w:rsidRPr="00EA1418">
        <w:rPr>
          <w:rFonts w:ascii="Times New Roman" w:hAnsi="Times New Roman" w:cs="Times New Roman"/>
          <w:sz w:val="24"/>
          <w:szCs w:val="24"/>
        </w:rPr>
        <w:t xml:space="preserve"> formerly had strictly been a </w:t>
      </w:r>
      <w:r w:rsidR="006A0C43" w:rsidRPr="00EA1418">
        <w:rPr>
          <w:rFonts w:ascii="Times New Roman" w:hAnsi="Times New Roman" w:cs="Times New Roman"/>
          <w:sz w:val="24"/>
          <w:szCs w:val="24"/>
        </w:rPr>
        <w:t>wom</w:t>
      </w:r>
      <w:r w:rsidR="006A0C43">
        <w:rPr>
          <w:rFonts w:ascii="Times New Roman" w:hAnsi="Times New Roman" w:cs="Times New Roman"/>
          <w:sz w:val="24"/>
          <w:szCs w:val="24"/>
        </w:rPr>
        <w:t>a</w:t>
      </w:r>
      <w:r w:rsidR="006A0C43" w:rsidRPr="00EA1418">
        <w:rPr>
          <w:rFonts w:ascii="Times New Roman" w:hAnsi="Times New Roman" w:cs="Times New Roman"/>
          <w:sz w:val="24"/>
          <w:szCs w:val="24"/>
        </w:rPr>
        <w:t xml:space="preserve">n’s </w:t>
      </w:r>
      <w:r w:rsidR="004D039A" w:rsidRPr="00EA1418">
        <w:rPr>
          <w:rFonts w:ascii="Times New Roman" w:hAnsi="Times New Roman" w:cs="Times New Roman"/>
          <w:sz w:val="24"/>
          <w:szCs w:val="24"/>
        </w:rPr>
        <w:t>role to fulfill</w:t>
      </w:r>
      <w:r w:rsidR="003E763C" w:rsidRPr="00EA1418">
        <w:rPr>
          <w:rFonts w:ascii="Times New Roman" w:hAnsi="Times New Roman" w:cs="Times New Roman"/>
          <w:sz w:val="24"/>
          <w:szCs w:val="24"/>
        </w:rPr>
        <w:t xml:space="preserve">. In the same way, men became more accepting of these roles, predominantly as a necessity for family cohesion. Consequently, </w:t>
      </w:r>
      <w:r w:rsidR="00F12DC8" w:rsidRPr="00EA1418">
        <w:rPr>
          <w:rFonts w:ascii="Times New Roman" w:hAnsi="Times New Roman" w:cs="Times New Roman"/>
          <w:sz w:val="24"/>
          <w:szCs w:val="24"/>
        </w:rPr>
        <w:t>as the roles of e</w:t>
      </w:r>
      <w:r w:rsidR="00D2179A">
        <w:rPr>
          <w:rFonts w:ascii="Times New Roman" w:hAnsi="Times New Roman" w:cs="Times New Roman"/>
          <w:sz w:val="24"/>
          <w:szCs w:val="24"/>
        </w:rPr>
        <w:t xml:space="preserve">ach gender </w:t>
      </w:r>
      <w:r w:rsidR="006A0C43">
        <w:rPr>
          <w:rFonts w:ascii="Times New Roman" w:hAnsi="Times New Roman" w:cs="Times New Roman"/>
          <w:sz w:val="24"/>
          <w:szCs w:val="24"/>
        </w:rPr>
        <w:t xml:space="preserve">have </w:t>
      </w:r>
      <w:r w:rsidR="00D2179A">
        <w:rPr>
          <w:rFonts w:ascii="Times New Roman" w:hAnsi="Times New Roman" w:cs="Times New Roman"/>
          <w:sz w:val="24"/>
          <w:szCs w:val="24"/>
        </w:rPr>
        <w:t>become</w:t>
      </w:r>
      <w:r w:rsidR="00F12DC8" w:rsidRPr="00EA1418">
        <w:rPr>
          <w:rFonts w:ascii="Times New Roman" w:hAnsi="Times New Roman" w:cs="Times New Roman"/>
          <w:sz w:val="24"/>
          <w:szCs w:val="24"/>
        </w:rPr>
        <w:t xml:space="preserve"> less strictly defined, so too have </w:t>
      </w:r>
      <w:r w:rsidR="006A0C43">
        <w:rPr>
          <w:rFonts w:ascii="Times New Roman" w:hAnsi="Times New Roman" w:cs="Times New Roman"/>
          <w:sz w:val="24"/>
          <w:szCs w:val="24"/>
        </w:rPr>
        <w:t>ideas about</w:t>
      </w:r>
      <w:r w:rsidR="00F12DC8" w:rsidRPr="00EA1418">
        <w:rPr>
          <w:rFonts w:ascii="Times New Roman" w:hAnsi="Times New Roman" w:cs="Times New Roman"/>
          <w:sz w:val="24"/>
          <w:szCs w:val="24"/>
        </w:rPr>
        <w:t xml:space="preserve"> masculine and feminine characteristics. </w:t>
      </w:r>
    </w:p>
    <w:p w14:paraId="5E857230" w14:textId="77777777" w:rsidR="00F83E69" w:rsidRDefault="00355AB2" w:rsidP="00F25C24">
      <w:pPr>
        <w:spacing w:line="480" w:lineRule="auto"/>
        <w:rPr>
          <w:rFonts w:ascii="Times New Roman" w:hAnsi="Times New Roman" w:cs="Times New Roman"/>
          <w:sz w:val="24"/>
          <w:szCs w:val="24"/>
        </w:rPr>
      </w:pPr>
      <w:r w:rsidRPr="00EA1418">
        <w:rPr>
          <w:rFonts w:ascii="Times New Roman" w:hAnsi="Times New Roman" w:cs="Times New Roman"/>
          <w:sz w:val="24"/>
          <w:szCs w:val="24"/>
        </w:rPr>
        <w:tab/>
      </w:r>
      <w:r w:rsidR="00F25C24">
        <w:rPr>
          <w:rFonts w:ascii="Times New Roman" w:hAnsi="Times New Roman" w:cs="Times New Roman"/>
          <w:sz w:val="24"/>
          <w:szCs w:val="24"/>
        </w:rPr>
        <w:tab/>
      </w:r>
      <w:r w:rsidR="00F25C24">
        <w:rPr>
          <w:rFonts w:ascii="Times New Roman" w:hAnsi="Times New Roman" w:cs="Times New Roman"/>
          <w:sz w:val="24"/>
          <w:szCs w:val="24"/>
        </w:rPr>
        <w:tab/>
      </w:r>
    </w:p>
    <w:p w14:paraId="407A732E" w14:textId="77777777" w:rsidR="00F83E69" w:rsidRDefault="00F83E69" w:rsidP="00F25C24">
      <w:pPr>
        <w:spacing w:line="480" w:lineRule="auto"/>
        <w:rPr>
          <w:rFonts w:ascii="Times New Roman" w:hAnsi="Times New Roman" w:cs="Times New Roman"/>
          <w:sz w:val="24"/>
          <w:szCs w:val="24"/>
        </w:rPr>
      </w:pPr>
    </w:p>
    <w:p w14:paraId="34A17A16" w14:textId="77777777" w:rsidR="00F83E69" w:rsidRDefault="00F83E69" w:rsidP="00F25C24">
      <w:pPr>
        <w:spacing w:line="480" w:lineRule="auto"/>
        <w:rPr>
          <w:rFonts w:ascii="Times New Roman" w:hAnsi="Times New Roman" w:cs="Times New Roman"/>
          <w:sz w:val="24"/>
          <w:szCs w:val="24"/>
        </w:rPr>
      </w:pPr>
    </w:p>
    <w:p w14:paraId="31D577AF" w14:textId="77777777" w:rsidR="00F83E69" w:rsidRDefault="00F83E69" w:rsidP="00F25C24">
      <w:pPr>
        <w:spacing w:line="480" w:lineRule="auto"/>
        <w:rPr>
          <w:rFonts w:ascii="Times New Roman" w:hAnsi="Times New Roman" w:cs="Times New Roman"/>
          <w:sz w:val="24"/>
          <w:szCs w:val="24"/>
        </w:rPr>
      </w:pPr>
    </w:p>
    <w:p w14:paraId="655D384F" w14:textId="77777777" w:rsidR="00F83E69" w:rsidRDefault="00F83E69" w:rsidP="00F25C24">
      <w:pPr>
        <w:spacing w:line="480" w:lineRule="auto"/>
        <w:rPr>
          <w:rFonts w:ascii="Times New Roman" w:hAnsi="Times New Roman" w:cs="Times New Roman"/>
          <w:sz w:val="24"/>
          <w:szCs w:val="24"/>
        </w:rPr>
      </w:pPr>
    </w:p>
    <w:p w14:paraId="44461055" w14:textId="77777777" w:rsidR="005F1FBE" w:rsidRDefault="005F1FBE">
      <w:pPr>
        <w:rPr>
          <w:rFonts w:ascii="Times New Roman" w:hAnsi="Times New Roman" w:cs="Times New Roman"/>
          <w:sz w:val="24"/>
          <w:szCs w:val="24"/>
        </w:rPr>
      </w:pPr>
      <w:r>
        <w:rPr>
          <w:rFonts w:ascii="Times New Roman" w:hAnsi="Times New Roman" w:cs="Times New Roman"/>
          <w:sz w:val="24"/>
          <w:szCs w:val="24"/>
        </w:rPr>
        <w:br w:type="page"/>
      </w:r>
    </w:p>
    <w:p w14:paraId="4EED5A5B" w14:textId="77777777" w:rsidR="00F83E69" w:rsidRDefault="00F83E69" w:rsidP="00F25C24">
      <w:pPr>
        <w:spacing w:line="480" w:lineRule="auto"/>
        <w:rPr>
          <w:rFonts w:ascii="Times New Roman" w:hAnsi="Times New Roman" w:cs="Times New Roman"/>
          <w:sz w:val="24"/>
          <w:szCs w:val="24"/>
        </w:rPr>
      </w:pPr>
    </w:p>
    <w:p w14:paraId="02B027DC" w14:textId="77777777" w:rsidR="00A82C4C" w:rsidRPr="00EA1418" w:rsidRDefault="00A82C4C" w:rsidP="00573AAB">
      <w:pPr>
        <w:spacing w:line="480" w:lineRule="auto"/>
        <w:jc w:val="center"/>
        <w:rPr>
          <w:rFonts w:ascii="Times New Roman" w:hAnsi="Times New Roman" w:cs="Times New Roman"/>
          <w:sz w:val="24"/>
          <w:szCs w:val="24"/>
        </w:rPr>
      </w:pPr>
      <w:r w:rsidRPr="00EA1418">
        <w:rPr>
          <w:rFonts w:ascii="Times New Roman" w:hAnsi="Times New Roman" w:cs="Times New Roman"/>
          <w:sz w:val="24"/>
          <w:szCs w:val="24"/>
        </w:rPr>
        <w:t>Works Cited</w:t>
      </w:r>
    </w:p>
    <w:p w14:paraId="3AF5CB62" w14:textId="77777777" w:rsidR="00A82C4C" w:rsidRPr="00EA1418" w:rsidRDefault="00A82C4C" w:rsidP="005F1FBE">
      <w:pPr>
        <w:spacing w:line="480" w:lineRule="auto"/>
        <w:ind w:left="720" w:hanging="720"/>
        <w:rPr>
          <w:rFonts w:ascii="Times New Roman" w:hAnsi="Times New Roman" w:cs="Times New Roman"/>
          <w:sz w:val="24"/>
          <w:szCs w:val="24"/>
        </w:rPr>
      </w:pPr>
      <w:r w:rsidRPr="00EA1418">
        <w:rPr>
          <w:rFonts w:ascii="Times New Roman" w:hAnsi="Times New Roman" w:cs="Times New Roman"/>
          <w:sz w:val="24"/>
          <w:szCs w:val="24"/>
        </w:rPr>
        <w:t>Colombo, Gary</w:t>
      </w:r>
      <w:r w:rsidR="008C28CA">
        <w:rPr>
          <w:rFonts w:ascii="Times New Roman" w:hAnsi="Times New Roman" w:cs="Times New Roman"/>
          <w:sz w:val="24"/>
          <w:szCs w:val="24"/>
        </w:rPr>
        <w:t>, Robert Cullen, and Bonnie Lisle</w:t>
      </w:r>
      <w:r w:rsidR="005F1FBE">
        <w:rPr>
          <w:rFonts w:ascii="Times New Roman" w:hAnsi="Times New Roman" w:cs="Times New Roman"/>
          <w:sz w:val="24"/>
          <w:szCs w:val="24"/>
        </w:rPr>
        <w:t>.</w:t>
      </w:r>
      <w:r w:rsidRPr="00EA1418">
        <w:rPr>
          <w:rFonts w:ascii="Times New Roman" w:hAnsi="Times New Roman" w:cs="Times New Roman"/>
          <w:sz w:val="24"/>
          <w:szCs w:val="24"/>
        </w:rPr>
        <w:t xml:space="preserve"> </w:t>
      </w:r>
      <w:r w:rsidR="005F1FBE">
        <w:rPr>
          <w:rFonts w:ascii="Times New Roman" w:hAnsi="Times New Roman" w:cs="Times New Roman"/>
          <w:sz w:val="24"/>
          <w:szCs w:val="24"/>
        </w:rPr>
        <w:t>“</w:t>
      </w:r>
      <w:r w:rsidRPr="00EA1418">
        <w:rPr>
          <w:rFonts w:ascii="Times New Roman" w:hAnsi="Times New Roman" w:cs="Times New Roman"/>
          <w:sz w:val="24"/>
          <w:szCs w:val="24"/>
        </w:rPr>
        <w:t xml:space="preserve">Thinking Critically, Challenging Cultural Myths.” </w:t>
      </w:r>
      <w:r w:rsidR="008C28CA">
        <w:rPr>
          <w:rFonts w:ascii="Times New Roman" w:hAnsi="Times New Roman" w:cs="Times New Roman"/>
          <w:sz w:val="24"/>
          <w:szCs w:val="24"/>
        </w:rPr>
        <w:t xml:space="preserve">Introduction. </w:t>
      </w:r>
      <w:r w:rsidR="005F1FBE">
        <w:rPr>
          <w:rFonts w:ascii="Times New Roman" w:hAnsi="Times New Roman" w:cs="Times New Roman"/>
          <w:sz w:val="24"/>
          <w:szCs w:val="24"/>
        </w:rPr>
        <w:t xml:space="preserve"> </w:t>
      </w:r>
      <w:r w:rsidRPr="0072161C">
        <w:rPr>
          <w:rFonts w:ascii="Times New Roman" w:hAnsi="Times New Roman" w:cs="Times New Roman"/>
          <w:i/>
          <w:sz w:val="24"/>
          <w:szCs w:val="24"/>
        </w:rPr>
        <w:t>Rereading</w:t>
      </w:r>
      <w:r w:rsidR="005F1FBE">
        <w:rPr>
          <w:rFonts w:ascii="Times New Roman" w:hAnsi="Times New Roman" w:cs="Times New Roman"/>
          <w:i/>
          <w:sz w:val="24"/>
          <w:szCs w:val="24"/>
        </w:rPr>
        <w:t xml:space="preserve"> </w:t>
      </w:r>
      <w:r w:rsidRPr="0072161C">
        <w:rPr>
          <w:rFonts w:ascii="Times New Roman" w:hAnsi="Times New Roman" w:cs="Times New Roman"/>
          <w:i/>
          <w:sz w:val="24"/>
          <w:szCs w:val="24"/>
        </w:rPr>
        <w:t>America</w:t>
      </w:r>
      <w:r w:rsidR="005F1FBE">
        <w:rPr>
          <w:rFonts w:ascii="Times New Roman" w:hAnsi="Times New Roman" w:cs="Times New Roman"/>
          <w:i/>
          <w:sz w:val="24"/>
          <w:szCs w:val="24"/>
        </w:rPr>
        <w:t xml:space="preserve">: </w:t>
      </w:r>
      <w:r w:rsidR="008C28CA" w:rsidRPr="008C28CA">
        <w:rPr>
          <w:rFonts w:ascii="Times New Roman" w:hAnsi="Times New Roman" w:cs="Times New Roman"/>
          <w:i/>
          <w:sz w:val="24"/>
          <w:szCs w:val="24"/>
        </w:rPr>
        <w:t xml:space="preserve">Cultural Contexts for Critical </w:t>
      </w:r>
      <w:r w:rsidR="008C28CA">
        <w:rPr>
          <w:rFonts w:ascii="Times New Roman" w:hAnsi="Times New Roman" w:cs="Times New Roman"/>
          <w:i/>
          <w:sz w:val="24"/>
          <w:szCs w:val="24"/>
        </w:rPr>
        <w:t>T</w:t>
      </w:r>
      <w:r w:rsidR="008C28CA" w:rsidRPr="0072161C">
        <w:rPr>
          <w:rFonts w:ascii="Times New Roman" w:hAnsi="Times New Roman" w:cs="Times New Roman"/>
          <w:i/>
          <w:sz w:val="24"/>
          <w:szCs w:val="24"/>
        </w:rPr>
        <w:t>hinking and Writing</w:t>
      </w:r>
      <w:r w:rsidR="005F1FBE">
        <w:rPr>
          <w:rFonts w:ascii="Times New Roman" w:hAnsi="Times New Roman" w:cs="Times New Roman"/>
          <w:i/>
          <w:sz w:val="24"/>
          <w:szCs w:val="24"/>
        </w:rPr>
        <w:t>.</w:t>
      </w:r>
      <w:r w:rsidRPr="00EA1418">
        <w:rPr>
          <w:rFonts w:ascii="Times New Roman" w:hAnsi="Times New Roman" w:cs="Times New Roman"/>
          <w:sz w:val="24"/>
          <w:szCs w:val="24"/>
        </w:rPr>
        <w:t xml:space="preserve"> </w:t>
      </w:r>
      <w:r w:rsidR="008C28CA">
        <w:rPr>
          <w:rFonts w:ascii="Times New Roman" w:hAnsi="Times New Roman" w:cs="Times New Roman"/>
          <w:sz w:val="24"/>
          <w:szCs w:val="24"/>
        </w:rPr>
        <w:t>By Colombo, Cullen, and Lisle. 8</w:t>
      </w:r>
      <w:r w:rsidR="008C28CA" w:rsidRPr="0072161C">
        <w:rPr>
          <w:rFonts w:ascii="Times New Roman" w:hAnsi="Times New Roman" w:cs="Times New Roman"/>
          <w:sz w:val="24"/>
          <w:szCs w:val="24"/>
          <w:vertAlign w:val="superscript"/>
        </w:rPr>
        <w:t>th</w:t>
      </w:r>
      <w:r w:rsidR="008C28CA">
        <w:rPr>
          <w:rFonts w:ascii="Times New Roman" w:hAnsi="Times New Roman" w:cs="Times New Roman"/>
          <w:sz w:val="24"/>
          <w:szCs w:val="24"/>
        </w:rPr>
        <w:t xml:space="preserve"> ed. </w:t>
      </w:r>
      <w:r w:rsidRPr="00EA1418">
        <w:rPr>
          <w:rFonts w:ascii="Times New Roman" w:hAnsi="Times New Roman" w:cs="Times New Roman"/>
          <w:sz w:val="24"/>
          <w:szCs w:val="24"/>
        </w:rPr>
        <w:t>Boston/New York. Bedford/St.Martin.</w:t>
      </w:r>
      <w:r w:rsidR="005F1FBE">
        <w:rPr>
          <w:rFonts w:ascii="Times New Roman" w:hAnsi="Times New Roman" w:cs="Times New Roman"/>
          <w:sz w:val="24"/>
          <w:szCs w:val="24"/>
        </w:rPr>
        <w:t xml:space="preserve"> </w:t>
      </w:r>
      <w:r w:rsidRPr="00EA1418">
        <w:rPr>
          <w:rFonts w:ascii="Times New Roman" w:hAnsi="Times New Roman" w:cs="Times New Roman"/>
          <w:sz w:val="24"/>
          <w:szCs w:val="24"/>
        </w:rPr>
        <w:t>2010. 1-8. Print</w:t>
      </w:r>
    </w:p>
    <w:p w14:paraId="02884BBE" w14:textId="77777777" w:rsidR="00A82C4C" w:rsidRPr="00EA1418" w:rsidRDefault="00A82C4C" w:rsidP="005F1FBE">
      <w:pPr>
        <w:spacing w:line="480" w:lineRule="auto"/>
        <w:ind w:left="720" w:hanging="720"/>
        <w:rPr>
          <w:rFonts w:ascii="Times New Roman" w:hAnsi="Times New Roman" w:cs="Times New Roman"/>
          <w:sz w:val="24"/>
          <w:szCs w:val="24"/>
        </w:rPr>
      </w:pPr>
      <w:r w:rsidRPr="00EA1418">
        <w:rPr>
          <w:rFonts w:ascii="Times New Roman" w:hAnsi="Times New Roman" w:cs="Times New Roman"/>
          <w:sz w:val="24"/>
          <w:szCs w:val="24"/>
        </w:rPr>
        <w:t xml:space="preserve">Devor, Aaron. “Becoming Members of Society.” </w:t>
      </w:r>
      <w:r w:rsidR="008C28CA">
        <w:rPr>
          <w:rFonts w:ascii="Times New Roman" w:hAnsi="Times New Roman" w:cs="Times New Roman"/>
          <w:i/>
          <w:sz w:val="24"/>
          <w:szCs w:val="24"/>
        </w:rPr>
        <w:t xml:space="preserve">Rereading </w:t>
      </w:r>
      <w:r w:rsidR="008C28CA" w:rsidRPr="00C30804">
        <w:rPr>
          <w:rFonts w:ascii="Times New Roman" w:hAnsi="Times New Roman" w:cs="Times New Roman"/>
          <w:i/>
          <w:sz w:val="24"/>
          <w:szCs w:val="24"/>
        </w:rPr>
        <w:t xml:space="preserve">America; </w:t>
      </w:r>
      <w:r w:rsidR="008C28CA" w:rsidRPr="008C28CA">
        <w:rPr>
          <w:rFonts w:ascii="Times New Roman" w:hAnsi="Times New Roman" w:cs="Times New Roman"/>
          <w:i/>
          <w:sz w:val="24"/>
          <w:szCs w:val="24"/>
        </w:rPr>
        <w:t xml:space="preserve">Cultural Contexts for Critical </w:t>
      </w:r>
      <w:r w:rsidR="008C28CA">
        <w:rPr>
          <w:rFonts w:ascii="Times New Roman" w:hAnsi="Times New Roman" w:cs="Times New Roman"/>
          <w:i/>
          <w:sz w:val="24"/>
          <w:szCs w:val="24"/>
        </w:rPr>
        <w:t>T</w:t>
      </w:r>
      <w:r w:rsidR="008C28CA" w:rsidRPr="00C30804">
        <w:rPr>
          <w:rFonts w:ascii="Times New Roman" w:hAnsi="Times New Roman" w:cs="Times New Roman"/>
          <w:i/>
          <w:sz w:val="24"/>
          <w:szCs w:val="24"/>
        </w:rPr>
        <w:t>hinking and Writing</w:t>
      </w:r>
      <w:r w:rsidR="008C28CA">
        <w:rPr>
          <w:rFonts w:ascii="Times New Roman" w:hAnsi="Times New Roman" w:cs="Times New Roman"/>
          <w:i/>
          <w:sz w:val="24"/>
          <w:szCs w:val="24"/>
        </w:rPr>
        <w:t xml:space="preserve">. </w:t>
      </w:r>
      <w:r w:rsidR="008C28CA">
        <w:rPr>
          <w:rFonts w:ascii="Times New Roman" w:hAnsi="Times New Roman" w:cs="Times New Roman"/>
          <w:sz w:val="24"/>
          <w:szCs w:val="24"/>
        </w:rPr>
        <w:t>By Colombo, Cullen, and Lisle. 8</w:t>
      </w:r>
      <w:r w:rsidR="008C28CA" w:rsidRPr="00C30804">
        <w:rPr>
          <w:rFonts w:ascii="Times New Roman" w:hAnsi="Times New Roman" w:cs="Times New Roman"/>
          <w:sz w:val="24"/>
          <w:szCs w:val="24"/>
          <w:vertAlign w:val="superscript"/>
        </w:rPr>
        <w:t>th</w:t>
      </w:r>
      <w:r w:rsidR="008C28CA">
        <w:rPr>
          <w:rFonts w:ascii="Times New Roman" w:hAnsi="Times New Roman" w:cs="Times New Roman"/>
          <w:sz w:val="24"/>
          <w:szCs w:val="24"/>
        </w:rPr>
        <w:t xml:space="preserve"> ed.</w:t>
      </w:r>
      <w:r w:rsidRPr="00EA1418">
        <w:rPr>
          <w:rFonts w:ascii="Times New Roman" w:hAnsi="Times New Roman" w:cs="Times New Roman"/>
          <w:sz w:val="24"/>
          <w:szCs w:val="24"/>
        </w:rPr>
        <w:t xml:space="preserve"> Boston/New York. Bedford/</w:t>
      </w:r>
      <w:r w:rsidR="008C28CA" w:rsidRPr="00EA1418" w:rsidDel="008C28CA">
        <w:rPr>
          <w:rFonts w:ascii="Times New Roman" w:hAnsi="Times New Roman" w:cs="Times New Roman"/>
          <w:sz w:val="24"/>
          <w:szCs w:val="24"/>
        </w:rPr>
        <w:t xml:space="preserve"> </w:t>
      </w:r>
      <w:r w:rsidRPr="00EA1418">
        <w:rPr>
          <w:rFonts w:ascii="Times New Roman" w:hAnsi="Times New Roman" w:cs="Times New Roman"/>
          <w:sz w:val="24"/>
          <w:szCs w:val="24"/>
        </w:rPr>
        <w:t>Martin 2010. 527-535. Print.</w:t>
      </w:r>
    </w:p>
    <w:p w14:paraId="41CE7A09" w14:textId="77777777" w:rsidR="00A82C4C" w:rsidRPr="00EA1418" w:rsidRDefault="00A82C4C" w:rsidP="005F1FBE">
      <w:pPr>
        <w:spacing w:line="480" w:lineRule="auto"/>
        <w:ind w:left="720" w:hanging="720"/>
        <w:rPr>
          <w:rFonts w:ascii="Times New Roman" w:hAnsi="Times New Roman" w:cs="Times New Roman"/>
          <w:sz w:val="24"/>
          <w:szCs w:val="24"/>
        </w:rPr>
      </w:pPr>
      <w:r w:rsidRPr="00EA1418">
        <w:rPr>
          <w:rFonts w:ascii="Times New Roman" w:hAnsi="Times New Roman" w:cs="Times New Roman"/>
          <w:sz w:val="24"/>
          <w:szCs w:val="24"/>
        </w:rPr>
        <w:t>Kinca</w:t>
      </w:r>
      <w:r w:rsidR="00A627C3" w:rsidRPr="00EA1418">
        <w:rPr>
          <w:rFonts w:ascii="Times New Roman" w:hAnsi="Times New Roman" w:cs="Times New Roman"/>
          <w:sz w:val="24"/>
          <w:szCs w:val="24"/>
        </w:rPr>
        <w:t>i</w:t>
      </w:r>
      <w:r w:rsidRPr="00EA1418">
        <w:rPr>
          <w:rFonts w:ascii="Times New Roman" w:hAnsi="Times New Roman" w:cs="Times New Roman"/>
          <w:sz w:val="24"/>
          <w:szCs w:val="24"/>
        </w:rPr>
        <w:t xml:space="preserve">d, Jamaica. “Girl.” </w:t>
      </w:r>
      <w:r w:rsidR="008C28CA">
        <w:rPr>
          <w:rFonts w:ascii="Times New Roman" w:hAnsi="Times New Roman" w:cs="Times New Roman"/>
          <w:i/>
          <w:sz w:val="24"/>
          <w:szCs w:val="24"/>
        </w:rPr>
        <w:t xml:space="preserve">Rereading </w:t>
      </w:r>
      <w:r w:rsidR="008C28CA" w:rsidRPr="00C30804">
        <w:rPr>
          <w:rFonts w:ascii="Times New Roman" w:hAnsi="Times New Roman" w:cs="Times New Roman"/>
          <w:i/>
          <w:sz w:val="24"/>
          <w:szCs w:val="24"/>
        </w:rPr>
        <w:t xml:space="preserve">America; </w:t>
      </w:r>
      <w:r w:rsidR="008C28CA" w:rsidRPr="008C28CA">
        <w:rPr>
          <w:rFonts w:ascii="Times New Roman" w:hAnsi="Times New Roman" w:cs="Times New Roman"/>
          <w:i/>
          <w:sz w:val="24"/>
          <w:szCs w:val="24"/>
        </w:rPr>
        <w:t xml:space="preserve">Cultural Contexts for Critical </w:t>
      </w:r>
      <w:r w:rsidR="008C28CA">
        <w:rPr>
          <w:rFonts w:ascii="Times New Roman" w:hAnsi="Times New Roman" w:cs="Times New Roman"/>
          <w:i/>
          <w:sz w:val="24"/>
          <w:szCs w:val="24"/>
        </w:rPr>
        <w:t>T</w:t>
      </w:r>
      <w:r w:rsidR="008C28CA" w:rsidRPr="00C30804">
        <w:rPr>
          <w:rFonts w:ascii="Times New Roman" w:hAnsi="Times New Roman" w:cs="Times New Roman"/>
          <w:i/>
          <w:sz w:val="24"/>
          <w:szCs w:val="24"/>
        </w:rPr>
        <w:t>hinking and Writing</w:t>
      </w:r>
      <w:r w:rsidR="008C28CA">
        <w:rPr>
          <w:rFonts w:ascii="Times New Roman" w:hAnsi="Times New Roman" w:cs="Times New Roman"/>
          <w:i/>
          <w:sz w:val="24"/>
          <w:szCs w:val="24"/>
        </w:rPr>
        <w:t xml:space="preserve">. </w:t>
      </w:r>
      <w:r w:rsidR="008C28CA">
        <w:rPr>
          <w:rFonts w:ascii="Times New Roman" w:hAnsi="Times New Roman" w:cs="Times New Roman"/>
          <w:sz w:val="24"/>
          <w:szCs w:val="24"/>
        </w:rPr>
        <w:t>By Colombo, Cullen, and Lisle. 8</w:t>
      </w:r>
      <w:r w:rsidR="008C28CA" w:rsidRPr="00C30804">
        <w:rPr>
          <w:rFonts w:ascii="Times New Roman" w:hAnsi="Times New Roman" w:cs="Times New Roman"/>
          <w:sz w:val="24"/>
          <w:szCs w:val="24"/>
          <w:vertAlign w:val="superscript"/>
        </w:rPr>
        <w:t>th</w:t>
      </w:r>
      <w:r w:rsidR="008C28CA">
        <w:rPr>
          <w:rFonts w:ascii="Times New Roman" w:hAnsi="Times New Roman" w:cs="Times New Roman"/>
          <w:sz w:val="24"/>
          <w:szCs w:val="24"/>
        </w:rPr>
        <w:t xml:space="preserve"> ed. </w:t>
      </w:r>
      <w:r w:rsidRPr="00EA1418">
        <w:rPr>
          <w:rFonts w:ascii="Times New Roman" w:hAnsi="Times New Roman" w:cs="Times New Roman"/>
          <w:sz w:val="24"/>
          <w:szCs w:val="24"/>
        </w:rPr>
        <w:t>Boston/New York. Bedford/St.</w:t>
      </w:r>
      <w:r w:rsidR="0078080F">
        <w:rPr>
          <w:rFonts w:ascii="Times New Roman" w:hAnsi="Times New Roman" w:cs="Times New Roman"/>
          <w:sz w:val="24"/>
          <w:szCs w:val="24"/>
        </w:rPr>
        <w:t xml:space="preserve"> </w:t>
      </w:r>
      <w:r w:rsidRPr="00EA1418">
        <w:rPr>
          <w:rFonts w:ascii="Times New Roman" w:hAnsi="Times New Roman" w:cs="Times New Roman"/>
          <w:sz w:val="24"/>
          <w:szCs w:val="24"/>
        </w:rPr>
        <w:t>Martin 2010. 527-535. Print.</w:t>
      </w:r>
    </w:p>
    <w:sectPr w:rsidR="00A82C4C" w:rsidRPr="00EA1418" w:rsidSect="003A424D">
      <w:headerReference w:type="default" r:id="rId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6C3B6" w14:textId="77777777" w:rsidR="00955ED3" w:rsidRDefault="00955ED3" w:rsidP="005E4F00">
      <w:pPr>
        <w:spacing w:after="0"/>
      </w:pPr>
      <w:r>
        <w:separator/>
      </w:r>
    </w:p>
  </w:endnote>
  <w:endnote w:type="continuationSeparator" w:id="0">
    <w:p w14:paraId="3E2800B6" w14:textId="77777777" w:rsidR="00955ED3" w:rsidRDefault="00955ED3" w:rsidP="005E4F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70CB4" w14:textId="77777777" w:rsidR="00955ED3" w:rsidRDefault="00955ED3" w:rsidP="005E4F00">
      <w:pPr>
        <w:spacing w:after="0"/>
      </w:pPr>
      <w:r>
        <w:separator/>
      </w:r>
    </w:p>
  </w:footnote>
  <w:footnote w:type="continuationSeparator" w:id="0">
    <w:p w14:paraId="261DCC9B" w14:textId="77777777" w:rsidR="00955ED3" w:rsidRDefault="00955ED3" w:rsidP="005E4F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614D2" w14:textId="41E6E660" w:rsidR="006A0C43" w:rsidRPr="003A424D" w:rsidRDefault="006A0C43" w:rsidP="003A424D">
    <w:pPr>
      <w:pStyle w:val="Header"/>
      <w:jc w:val="right"/>
      <w:rPr>
        <w:rFonts w:ascii="Times New Roman" w:hAnsi="Times New Roman" w:cs="Times New Roman"/>
        <w:sz w:val="24"/>
        <w:szCs w:val="24"/>
      </w:rPr>
    </w:pPr>
    <w:r w:rsidRPr="003A424D">
      <w:rPr>
        <w:rFonts w:ascii="Times New Roman" w:hAnsi="Times New Roman" w:cs="Times New Roman"/>
        <w:sz w:val="24"/>
        <w:szCs w:val="24"/>
      </w:rPr>
      <w:t xml:space="preserve">Szabo </w:t>
    </w:r>
    <w:r w:rsidRPr="003A424D">
      <w:rPr>
        <w:rFonts w:ascii="Times New Roman" w:hAnsi="Times New Roman" w:cs="Times New Roman"/>
        <w:sz w:val="24"/>
        <w:szCs w:val="24"/>
      </w:rPr>
      <w:fldChar w:fldCharType="begin"/>
    </w:r>
    <w:r w:rsidRPr="003A424D">
      <w:rPr>
        <w:rFonts w:ascii="Times New Roman" w:hAnsi="Times New Roman" w:cs="Times New Roman"/>
        <w:sz w:val="24"/>
        <w:szCs w:val="24"/>
      </w:rPr>
      <w:instrText xml:space="preserve"> PAGE   \* MERGEFORMAT </w:instrText>
    </w:r>
    <w:r w:rsidRPr="003A424D">
      <w:rPr>
        <w:rFonts w:ascii="Times New Roman" w:hAnsi="Times New Roman" w:cs="Times New Roman"/>
        <w:sz w:val="24"/>
        <w:szCs w:val="24"/>
      </w:rPr>
      <w:fldChar w:fldCharType="separate"/>
    </w:r>
    <w:r w:rsidR="003D1CEE">
      <w:rPr>
        <w:rFonts w:ascii="Times New Roman" w:hAnsi="Times New Roman" w:cs="Times New Roman"/>
        <w:noProof/>
        <w:sz w:val="24"/>
        <w:szCs w:val="24"/>
      </w:rPr>
      <w:t>1</w:t>
    </w:r>
    <w:r w:rsidRPr="003A424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34D"/>
    <w:rsid w:val="00005D35"/>
    <w:rsid w:val="00005EE0"/>
    <w:rsid w:val="0001379B"/>
    <w:rsid w:val="0001592F"/>
    <w:rsid w:val="00044CF1"/>
    <w:rsid w:val="0006378A"/>
    <w:rsid w:val="00065F70"/>
    <w:rsid w:val="00075EF6"/>
    <w:rsid w:val="00076956"/>
    <w:rsid w:val="00081731"/>
    <w:rsid w:val="00093BD7"/>
    <w:rsid w:val="000C2403"/>
    <w:rsid w:val="000C2B50"/>
    <w:rsid w:val="000C2DEB"/>
    <w:rsid w:val="000D1E1B"/>
    <w:rsid w:val="000E12C4"/>
    <w:rsid w:val="000F6EB7"/>
    <w:rsid w:val="00115ADE"/>
    <w:rsid w:val="00124BA0"/>
    <w:rsid w:val="0014448E"/>
    <w:rsid w:val="001478A9"/>
    <w:rsid w:val="001536A3"/>
    <w:rsid w:val="00160795"/>
    <w:rsid w:val="00160F9D"/>
    <w:rsid w:val="00167B01"/>
    <w:rsid w:val="001721C1"/>
    <w:rsid w:val="00173D1F"/>
    <w:rsid w:val="00181AF9"/>
    <w:rsid w:val="00194C86"/>
    <w:rsid w:val="001A099E"/>
    <w:rsid w:val="001D7D62"/>
    <w:rsid w:val="001E0637"/>
    <w:rsid w:val="001E535B"/>
    <w:rsid w:val="001F5C98"/>
    <w:rsid w:val="001F746B"/>
    <w:rsid w:val="00206E5F"/>
    <w:rsid w:val="002208C2"/>
    <w:rsid w:val="00221847"/>
    <w:rsid w:val="00223617"/>
    <w:rsid w:val="00233D13"/>
    <w:rsid w:val="00244911"/>
    <w:rsid w:val="00254E91"/>
    <w:rsid w:val="0026491C"/>
    <w:rsid w:val="00276B5E"/>
    <w:rsid w:val="00277705"/>
    <w:rsid w:val="00283F5A"/>
    <w:rsid w:val="00284FAC"/>
    <w:rsid w:val="00295D2E"/>
    <w:rsid w:val="002C1F9A"/>
    <w:rsid w:val="002C360C"/>
    <w:rsid w:val="002C47E6"/>
    <w:rsid w:val="002C674E"/>
    <w:rsid w:val="002D5C8B"/>
    <w:rsid w:val="002F5A48"/>
    <w:rsid w:val="0031099D"/>
    <w:rsid w:val="003304AB"/>
    <w:rsid w:val="00343AF5"/>
    <w:rsid w:val="003459D1"/>
    <w:rsid w:val="00355AB2"/>
    <w:rsid w:val="00373018"/>
    <w:rsid w:val="0037638B"/>
    <w:rsid w:val="00387F23"/>
    <w:rsid w:val="00393CDE"/>
    <w:rsid w:val="0039545E"/>
    <w:rsid w:val="003A424D"/>
    <w:rsid w:val="003A7F97"/>
    <w:rsid w:val="003C4B96"/>
    <w:rsid w:val="003D021F"/>
    <w:rsid w:val="003D1CEE"/>
    <w:rsid w:val="003D5601"/>
    <w:rsid w:val="003E547D"/>
    <w:rsid w:val="003E763C"/>
    <w:rsid w:val="003F72F3"/>
    <w:rsid w:val="00400249"/>
    <w:rsid w:val="00403563"/>
    <w:rsid w:val="00416CE6"/>
    <w:rsid w:val="004228DB"/>
    <w:rsid w:val="00423341"/>
    <w:rsid w:val="0043089C"/>
    <w:rsid w:val="004318FD"/>
    <w:rsid w:val="004430DF"/>
    <w:rsid w:val="00453F85"/>
    <w:rsid w:val="004570E0"/>
    <w:rsid w:val="004625A2"/>
    <w:rsid w:val="0046282F"/>
    <w:rsid w:val="00464C5C"/>
    <w:rsid w:val="0047619F"/>
    <w:rsid w:val="004A6945"/>
    <w:rsid w:val="004B1026"/>
    <w:rsid w:val="004B3959"/>
    <w:rsid w:val="004C4B06"/>
    <w:rsid w:val="004D039A"/>
    <w:rsid w:val="004D23D2"/>
    <w:rsid w:val="004E0CB6"/>
    <w:rsid w:val="004E181D"/>
    <w:rsid w:val="004E534D"/>
    <w:rsid w:val="004E576F"/>
    <w:rsid w:val="004F1484"/>
    <w:rsid w:val="005170AC"/>
    <w:rsid w:val="005200ED"/>
    <w:rsid w:val="005217FA"/>
    <w:rsid w:val="00555500"/>
    <w:rsid w:val="00555C3F"/>
    <w:rsid w:val="00566503"/>
    <w:rsid w:val="00573AAB"/>
    <w:rsid w:val="00575B76"/>
    <w:rsid w:val="00593A4C"/>
    <w:rsid w:val="005B17C2"/>
    <w:rsid w:val="005B75B2"/>
    <w:rsid w:val="005C7DF4"/>
    <w:rsid w:val="005E4F00"/>
    <w:rsid w:val="005F1FBE"/>
    <w:rsid w:val="00601B0A"/>
    <w:rsid w:val="0060459A"/>
    <w:rsid w:val="00604E00"/>
    <w:rsid w:val="00620299"/>
    <w:rsid w:val="00621A4B"/>
    <w:rsid w:val="00622BFA"/>
    <w:rsid w:val="00624C29"/>
    <w:rsid w:val="006258AB"/>
    <w:rsid w:val="00634EAE"/>
    <w:rsid w:val="00642258"/>
    <w:rsid w:val="00643DB1"/>
    <w:rsid w:val="00661FB2"/>
    <w:rsid w:val="0066270C"/>
    <w:rsid w:val="00670B22"/>
    <w:rsid w:val="00670EA0"/>
    <w:rsid w:val="00671222"/>
    <w:rsid w:val="0069078B"/>
    <w:rsid w:val="00692A6F"/>
    <w:rsid w:val="006945B3"/>
    <w:rsid w:val="00694627"/>
    <w:rsid w:val="006A0540"/>
    <w:rsid w:val="006A0C43"/>
    <w:rsid w:val="006A2FE1"/>
    <w:rsid w:val="006A375E"/>
    <w:rsid w:val="006A5949"/>
    <w:rsid w:val="006B0B1D"/>
    <w:rsid w:val="006C670D"/>
    <w:rsid w:val="006D4AE8"/>
    <w:rsid w:val="006E30D2"/>
    <w:rsid w:val="006E6A87"/>
    <w:rsid w:val="006E7841"/>
    <w:rsid w:val="006F516F"/>
    <w:rsid w:val="007021CE"/>
    <w:rsid w:val="007049CE"/>
    <w:rsid w:val="0071024D"/>
    <w:rsid w:val="00715F5B"/>
    <w:rsid w:val="0072161C"/>
    <w:rsid w:val="00726833"/>
    <w:rsid w:val="00726F8D"/>
    <w:rsid w:val="00732DED"/>
    <w:rsid w:val="007551F8"/>
    <w:rsid w:val="00766622"/>
    <w:rsid w:val="00774608"/>
    <w:rsid w:val="007757AA"/>
    <w:rsid w:val="007805AF"/>
    <w:rsid w:val="0078080F"/>
    <w:rsid w:val="00790AB6"/>
    <w:rsid w:val="0079153B"/>
    <w:rsid w:val="007A0F22"/>
    <w:rsid w:val="007A4696"/>
    <w:rsid w:val="007B41EA"/>
    <w:rsid w:val="007B4220"/>
    <w:rsid w:val="007C1FF8"/>
    <w:rsid w:val="007C283A"/>
    <w:rsid w:val="007C2E6A"/>
    <w:rsid w:val="007C7967"/>
    <w:rsid w:val="007E3472"/>
    <w:rsid w:val="007E62F9"/>
    <w:rsid w:val="007F24CF"/>
    <w:rsid w:val="00803593"/>
    <w:rsid w:val="00806191"/>
    <w:rsid w:val="008122E8"/>
    <w:rsid w:val="00835A51"/>
    <w:rsid w:val="008374F6"/>
    <w:rsid w:val="00842E22"/>
    <w:rsid w:val="008441B2"/>
    <w:rsid w:val="0084480B"/>
    <w:rsid w:val="008479D5"/>
    <w:rsid w:val="00854185"/>
    <w:rsid w:val="00861A0A"/>
    <w:rsid w:val="008646CE"/>
    <w:rsid w:val="00875910"/>
    <w:rsid w:val="008777E7"/>
    <w:rsid w:val="008840E6"/>
    <w:rsid w:val="00897DDD"/>
    <w:rsid w:val="008A1551"/>
    <w:rsid w:val="008A7331"/>
    <w:rsid w:val="008A7340"/>
    <w:rsid w:val="008C28CA"/>
    <w:rsid w:val="008C7944"/>
    <w:rsid w:val="008D4BAC"/>
    <w:rsid w:val="009133EC"/>
    <w:rsid w:val="00920066"/>
    <w:rsid w:val="00922824"/>
    <w:rsid w:val="00923FFA"/>
    <w:rsid w:val="00925EC0"/>
    <w:rsid w:val="00935638"/>
    <w:rsid w:val="009400D1"/>
    <w:rsid w:val="00942F4B"/>
    <w:rsid w:val="00954F32"/>
    <w:rsid w:val="00955B3F"/>
    <w:rsid w:val="00955ED3"/>
    <w:rsid w:val="009604E7"/>
    <w:rsid w:val="009666C7"/>
    <w:rsid w:val="00976A5B"/>
    <w:rsid w:val="00981EAB"/>
    <w:rsid w:val="009826C2"/>
    <w:rsid w:val="00983039"/>
    <w:rsid w:val="00992896"/>
    <w:rsid w:val="009A2F36"/>
    <w:rsid w:val="009B32BA"/>
    <w:rsid w:val="009B3AEA"/>
    <w:rsid w:val="009D1819"/>
    <w:rsid w:val="009E04AF"/>
    <w:rsid w:val="009F5A96"/>
    <w:rsid w:val="00A06EE4"/>
    <w:rsid w:val="00A0799F"/>
    <w:rsid w:val="00A11FC5"/>
    <w:rsid w:val="00A2001D"/>
    <w:rsid w:val="00A32660"/>
    <w:rsid w:val="00A4379F"/>
    <w:rsid w:val="00A43E41"/>
    <w:rsid w:val="00A45CB6"/>
    <w:rsid w:val="00A47B58"/>
    <w:rsid w:val="00A57ABF"/>
    <w:rsid w:val="00A627C3"/>
    <w:rsid w:val="00A63DC8"/>
    <w:rsid w:val="00A701C1"/>
    <w:rsid w:val="00A71647"/>
    <w:rsid w:val="00A82042"/>
    <w:rsid w:val="00A82C4C"/>
    <w:rsid w:val="00A9559F"/>
    <w:rsid w:val="00AA38C5"/>
    <w:rsid w:val="00AA54E4"/>
    <w:rsid w:val="00AA574C"/>
    <w:rsid w:val="00AB0FAA"/>
    <w:rsid w:val="00AC3618"/>
    <w:rsid w:val="00AC5519"/>
    <w:rsid w:val="00AC5D62"/>
    <w:rsid w:val="00AE77BB"/>
    <w:rsid w:val="00AF5FAD"/>
    <w:rsid w:val="00AF7916"/>
    <w:rsid w:val="00B02E71"/>
    <w:rsid w:val="00B079FC"/>
    <w:rsid w:val="00B07FD2"/>
    <w:rsid w:val="00B25742"/>
    <w:rsid w:val="00B334E5"/>
    <w:rsid w:val="00B33827"/>
    <w:rsid w:val="00B4100A"/>
    <w:rsid w:val="00B41297"/>
    <w:rsid w:val="00B46094"/>
    <w:rsid w:val="00B55E34"/>
    <w:rsid w:val="00B65013"/>
    <w:rsid w:val="00B65EF4"/>
    <w:rsid w:val="00B679DC"/>
    <w:rsid w:val="00B76B02"/>
    <w:rsid w:val="00B77B5B"/>
    <w:rsid w:val="00B81339"/>
    <w:rsid w:val="00B82292"/>
    <w:rsid w:val="00B928DA"/>
    <w:rsid w:val="00B93093"/>
    <w:rsid w:val="00BA2840"/>
    <w:rsid w:val="00BA6D9B"/>
    <w:rsid w:val="00BB0157"/>
    <w:rsid w:val="00BB1257"/>
    <w:rsid w:val="00BB2249"/>
    <w:rsid w:val="00BC7E8C"/>
    <w:rsid w:val="00BD09D3"/>
    <w:rsid w:val="00BD2227"/>
    <w:rsid w:val="00BD5737"/>
    <w:rsid w:val="00BD5FE1"/>
    <w:rsid w:val="00BF5778"/>
    <w:rsid w:val="00C027F5"/>
    <w:rsid w:val="00C051F6"/>
    <w:rsid w:val="00C0589D"/>
    <w:rsid w:val="00C0781E"/>
    <w:rsid w:val="00C07EDB"/>
    <w:rsid w:val="00C10DA0"/>
    <w:rsid w:val="00C128AB"/>
    <w:rsid w:val="00C12D9E"/>
    <w:rsid w:val="00C22F7B"/>
    <w:rsid w:val="00C31AB4"/>
    <w:rsid w:val="00C40D10"/>
    <w:rsid w:val="00C474D8"/>
    <w:rsid w:val="00C540DC"/>
    <w:rsid w:val="00C552B2"/>
    <w:rsid w:val="00C7347C"/>
    <w:rsid w:val="00C81E00"/>
    <w:rsid w:val="00C84000"/>
    <w:rsid w:val="00C841A9"/>
    <w:rsid w:val="00C86A8B"/>
    <w:rsid w:val="00C86C93"/>
    <w:rsid w:val="00C92AE9"/>
    <w:rsid w:val="00C93137"/>
    <w:rsid w:val="00C94643"/>
    <w:rsid w:val="00C94ABB"/>
    <w:rsid w:val="00CA1093"/>
    <w:rsid w:val="00CB10DB"/>
    <w:rsid w:val="00CB1A63"/>
    <w:rsid w:val="00CB7A15"/>
    <w:rsid w:val="00CC5B01"/>
    <w:rsid w:val="00CD1E32"/>
    <w:rsid w:val="00CE00F1"/>
    <w:rsid w:val="00CE13DD"/>
    <w:rsid w:val="00CE4D3D"/>
    <w:rsid w:val="00CF37DD"/>
    <w:rsid w:val="00D0759B"/>
    <w:rsid w:val="00D07F03"/>
    <w:rsid w:val="00D10597"/>
    <w:rsid w:val="00D149A9"/>
    <w:rsid w:val="00D2179A"/>
    <w:rsid w:val="00D24B0B"/>
    <w:rsid w:val="00D4676E"/>
    <w:rsid w:val="00D524DD"/>
    <w:rsid w:val="00D852A7"/>
    <w:rsid w:val="00D969AB"/>
    <w:rsid w:val="00DA306B"/>
    <w:rsid w:val="00DE1358"/>
    <w:rsid w:val="00DE3829"/>
    <w:rsid w:val="00DE5263"/>
    <w:rsid w:val="00E04D8F"/>
    <w:rsid w:val="00E14E2C"/>
    <w:rsid w:val="00E164DA"/>
    <w:rsid w:val="00E16863"/>
    <w:rsid w:val="00E35BB6"/>
    <w:rsid w:val="00E35F50"/>
    <w:rsid w:val="00E57DF2"/>
    <w:rsid w:val="00E6296D"/>
    <w:rsid w:val="00E6362A"/>
    <w:rsid w:val="00E70462"/>
    <w:rsid w:val="00E82593"/>
    <w:rsid w:val="00EA1418"/>
    <w:rsid w:val="00EA783F"/>
    <w:rsid w:val="00EA7CDA"/>
    <w:rsid w:val="00EB5BCC"/>
    <w:rsid w:val="00EB75A5"/>
    <w:rsid w:val="00EB773B"/>
    <w:rsid w:val="00EB79B4"/>
    <w:rsid w:val="00EC2AB6"/>
    <w:rsid w:val="00ED7E26"/>
    <w:rsid w:val="00EF3843"/>
    <w:rsid w:val="00EF3EE9"/>
    <w:rsid w:val="00F1121C"/>
    <w:rsid w:val="00F12DC8"/>
    <w:rsid w:val="00F14BE8"/>
    <w:rsid w:val="00F2233F"/>
    <w:rsid w:val="00F23460"/>
    <w:rsid w:val="00F25C24"/>
    <w:rsid w:val="00F35F58"/>
    <w:rsid w:val="00F40ED7"/>
    <w:rsid w:val="00F536DE"/>
    <w:rsid w:val="00F62420"/>
    <w:rsid w:val="00F74AA6"/>
    <w:rsid w:val="00F819C3"/>
    <w:rsid w:val="00F83E69"/>
    <w:rsid w:val="00F933FF"/>
    <w:rsid w:val="00FA358D"/>
    <w:rsid w:val="00FC6B20"/>
    <w:rsid w:val="00FD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871AE7"/>
  <w15:docId w15:val="{5BEFDE77-64C9-477C-919F-DB35CC9D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7F97"/>
    <w:pPr>
      <w:spacing w:after="0"/>
    </w:pPr>
  </w:style>
  <w:style w:type="paragraph" w:styleId="Header">
    <w:name w:val="header"/>
    <w:basedOn w:val="Normal"/>
    <w:link w:val="HeaderChar"/>
    <w:uiPriority w:val="99"/>
    <w:unhideWhenUsed/>
    <w:rsid w:val="005E4F00"/>
    <w:pPr>
      <w:tabs>
        <w:tab w:val="center" w:pos="4680"/>
        <w:tab w:val="right" w:pos="9360"/>
      </w:tabs>
      <w:spacing w:after="0"/>
    </w:pPr>
  </w:style>
  <w:style w:type="character" w:customStyle="1" w:styleId="HeaderChar">
    <w:name w:val="Header Char"/>
    <w:basedOn w:val="DefaultParagraphFont"/>
    <w:link w:val="Header"/>
    <w:uiPriority w:val="99"/>
    <w:rsid w:val="005E4F00"/>
  </w:style>
  <w:style w:type="paragraph" w:styleId="Footer">
    <w:name w:val="footer"/>
    <w:basedOn w:val="Normal"/>
    <w:link w:val="FooterChar"/>
    <w:uiPriority w:val="99"/>
    <w:unhideWhenUsed/>
    <w:rsid w:val="005E4F00"/>
    <w:pPr>
      <w:tabs>
        <w:tab w:val="center" w:pos="4680"/>
        <w:tab w:val="right" w:pos="9360"/>
      </w:tabs>
      <w:spacing w:after="0"/>
    </w:pPr>
  </w:style>
  <w:style w:type="character" w:customStyle="1" w:styleId="FooterChar">
    <w:name w:val="Footer Char"/>
    <w:basedOn w:val="DefaultParagraphFont"/>
    <w:link w:val="Footer"/>
    <w:uiPriority w:val="99"/>
    <w:rsid w:val="005E4F00"/>
  </w:style>
  <w:style w:type="paragraph" w:styleId="BalloonText">
    <w:name w:val="Balloon Text"/>
    <w:basedOn w:val="Normal"/>
    <w:link w:val="BalloonTextChar"/>
    <w:uiPriority w:val="99"/>
    <w:semiHidden/>
    <w:unhideWhenUsed/>
    <w:rsid w:val="007B41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1EA"/>
    <w:rPr>
      <w:rFonts w:ascii="Tahoma" w:hAnsi="Tahoma" w:cs="Tahoma"/>
      <w:sz w:val="16"/>
      <w:szCs w:val="16"/>
    </w:rPr>
  </w:style>
  <w:style w:type="character" w:customStyle="1" w:styleId="NoSpacingChar">
    <w:name w:val="No Spacing Char"/>
    <w:basedOn w:val="DefaultParagraphFont"/>
    <w:link w:val="NoSpacing"/>
    <w:uiPriority w:val="1"/>
    <w:rsid w:val="00D10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37E99-3292-40FF-8351-E1C6F199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2098</Words>
  <Characters>11960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“The Acculturation of Gender Roles”</vt:lpstr>
    </vt:vector>
  </TitlesOfParts>
  <Company>Microsoft</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Acculturation of Gender Roles”</dc:title>
  <dc:creator>Mary</dc:creator>
  <cp:lastModifiedBy>Tozan, McKenzie Lynn</cp:lastModifiedBy>
  <cp:revision>2</cp:revision>
  <cp:lastPrinted>2013-04-07T16:53:00Z</cp:lastPrinted>
  <dcterms:created xsi:type="dcterms:W3CDTF">2016-09-01T14:13:00Z</dcterms:created>
  <dcterms:modified xsi:type="dcterms:W3CDTF">2016-09-01T14:13:00Z</dcterms:modified>
</cp:coreProperties>
</file>